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0F793" w14:textId="413E196A" w:rsidR="001E4C09" w:rsidRPr="0051092B" w:rsidRDefault="00665E60" w:rsidP="00970A6E">
      <w:pPr>
        <w:pStyle w:val="a3"/>
        <w:kinsoku w:val="0"/>
        <w:overflowPunct w:val="0"/>
        <w:spacing w:line="557" w:lineRule="exact"/>
        <w:ind w:left="0" w:right="122"/>
        <w:jc w:val="center"/>
        <w:rPr>
          <w:rFonts w:ascii="Times New Roman" w:cs="Times New Roman"/>
          <w:spacing w:val="-3"/>
          <w:sz w:val="40"/>
          <w:szCs w:val="40"/>
        </w:rPr>
      </w:pPr>
      <w:r w:rsidRPr="0051092B">
        <w:rPr>
          <w:rFonts w:ascii="Times New Roman" w:cs="Times New Roman"/>
          <w:spacing w:val="-3"/>
          <w:sz w:val="40"/>
          <w:szCs w:val="40"/>
        </w:rPr>
        <w:t>「</w:t>
      </w:r>
      <w:r w:rsidR="00121FDD" w:rsidRPr="0051092B">
        <w:rPr>
          <w:rFonts w:ascii="Times New Roman" w:cs="Times New Roman"/>
          <w:spacing w:val="-3"/>
          <w:sz w:val="40"/>
          <w:szCs w:val="40"/>
        </w:rPr>
        <w:t>自主減量計畫管理</w:t>
      </w:r>
      <w:r w:rsidR="007B14C2" w:rsidRPr="0051092B">
        <w:rPr>
          <w:rFonts w:ascii="Times New Roman" w:cs="Times New Roman"/>
          <w:spacing w:val="-3"/>
          <w:sz w:val="40"/>
          <w:szCs w:val="40"/>
        </w:rPr>
        <w:t>辦法</w:t>
      </w:r>
      <w:r w:rsidR="00860BE5" w:rsidRPr="0051092B">
        <w:rPr>
          <w:rFonts w:ascii="Times New Roman" w:cs="Times New Roman"/>
          <w:spacing w:val="-3"/>
          <w:sz w:val="40"/>
          <w:szCs w:val="40"/>
        </w:rPr>
        <w:t>」</w:t>
      </w:r>
      <w:r w:rsidR="00CC614A" w:rsidRPr="0051092B">
        <w:rPr>
          <w:rFonts w:ascii="Times New Roman" w:cs="Times New Roman"/>
          <w:spacing w:val="-3"/>
          <w:sz w:val="40"/>
          <w:szCs w:val="40"/>
        </w:rPr>
        <w:t>草案</w:t>
      </w:r>
      <w:r w:rsidR="00860BE5" w:rsidRPr="0051092B">
        <w:rPr>
          <w:rFonts w:ascii="Times New Roman" w:cs="Times New Roman"/>
          <w:spacing w:val="-3"/>
          <w:sz w:val="40"/>
          <w:szCs w:val="40"/>
        </w:rPr>
        <w:t>修正</w:t>
      </w:r>
      <w:r w:rsidR="007D4F28" w:rsidRPr="0051092B">
        <w:rPr>
          <w:rFonts w:ascii="Times New Roman" w:cs="Times New Roman"/>
          <w:spacing w:val="-3"/>
          <w:sz w:val="40"/>
          <w:szCs w:val="40"/>
        </w:rPr>
        <w:t>意見回復表</w:t>
      </w:r>
    </w:p>
    <w:p w14:paraId="787BACD3" w14:textId="2D48BD1E" w:rsidR="00970A6E" w:rsidRPr="0051092B" w:rsidRDefault="007B14C2" w:rsidP="00970A6E">
      <w:pPr>
        <w:pStyle w:val="a3"/>
        <w:kinsoku w:val="0"/>
        <w:wordWrap w:val="0"/>
        <w:overflowPunct w:val="0"/>
        <w:spacing w:before="9"/>
        <w:ind w:left="0" w:right="232"/>
        <w:jc w:val="right"/>
        <w:rPr>
          <w:rFonts w:ascii="Times New Roman" w:cs="Times New Roman"/>
          <w:sz w:val="22"/>
          <w:szCs w:val="22"/>
        </w:rPr>
      </w:pPr>
      <w:r w:rsidRPr="0051092B">
        <w:rPr>
          <w:rFonts w:ascii="Times New Roman" w:cs="Times New Roman"/>
          <w:sz w:val="22"/>
          <w:szCs w:val="22"/>
        </w:rPr>
        <w:t xml:space="preserve">  </w:t>
      </w:r>
    </w:p>
    <w:tbl>
      <w:tblPr>
        <w:tblW w:w="15451" w:type="dxa"/>
        <w:tblInd w:w="-5" w:type="dxa"/>
        <w:tblLayout w:type="fixed"/>
        <w:tblCellMar>
          <w:left w:w="0" w:type="dxa"/>
          <w:right w:w="0" w:type="dxa"/>
        </w:tblCellMar>
        <w:tblLook w:val="0000" w:firstRow="0" w:lastRow="0" w:firstColumn="0" w:lastColumn="0" w:noHBand="0" w:noVBand="0"/>
      </w:tblPr>
      <w:tblGrid>
        <w:gridCol w:w="5387"/>
        <w:gridCol w:w="4829"/>
        <w:gridCol w:w="5235"/>
      </w:tblGrid>
      <w:tr w:rsidR="007B14C2" w:rsidRPr="0051092B" w14:paraId="07ECDD76" w14:textId="77777777" w:rsidTr="00FB3430">
        <w:trPr>
          <w:trHeight w:val="398"/>
          <w:tblHeader/>
        </w:trPr>
        <w:tc>
          <w:tcPr>
            <w:tcW w:w="5387" w:type="dxa"/>
            <w:tcBorders>
              <w:top w:val="single" w:sz="4" w:space="0" w:color="000000"/>
              <w:left w:val="single" w:sz="4" w:space="0" w:color="000000"/>
              <w:bottom w:val="single" w:sz="4" w:space="0" w:color="000000"/>
              <w:right w:val="single" w:sz="4" w:space="0" w:color="000000"/>
            </w:tcBorders>
            <w:vAlign w:val="center"/>
          </w:tcPr>
          <w:p w14:paraId="77C6BCFB" w14:textId="2B2A12F9" w:rsidR="007B14C2" w:rsidRPr="0051092B" w:rsidRDefault="007B14C2" w:rsidP="009A2BA6">
            <w:pPr>
              <w:pStyle w:val="TableParagraph"/>
              <w:kinsoku w:val="0"/>
              <w:overflowPunct w:val="0"/>
              <w:spacing w:before="4" w:line="223" w:lineRule="auto"/>
              <w:ind w:left="275" w:right="29" w:hanging="216"/>
              <w:jc w:val="center"/>
              <w:rPr>
                <w:rFonts w:ascii="Times New Roman" w:cs="Times New Roman"/>
                <w:spacing w:val="12"/>
              </w:rPr>
            </w:pPr>
            <w:r w:rsidRPr="0051092B">
              <w:rPr>
                <w:rFonts w:ascii="Times New Roman" w:cs="Times New Roman"/>
                <w:spacing w:val="12"/>
              </w:rPr>
              <w:t>草案修正條文</w:t>
            </w:r>
            <w:r w:rsidR="00BD71E7">
              <w:rPr>
                <w:rFonts w:ascii="Times New Roman" w:cs="Times New Roman" w:hint="eastAsia"/>
                <w:spacing w:val="12"/>
              </w:rPr>
              <w:t>(113.04.29</w:t>
            </w:r>
            <w:r w:rsidR="00BD71E7">
              <w:rPr>
                <w:rFonts w:ascii="Times New Roman" w:cs="Times New Roman" w:hint="eastAsia"/>
                <w:spacing w:val="12"/>
              </w:rPr>
              <w:t>預告版</w:t>
            </w:r>
            <w:r w:rsidR="00BD71E7">
              <w:rPr>
                <w:rFonts w:ascii="Times New Roman" w:cs="Times New Roman" w:hint="eastAsia"/>
                <w:spacing w:val="12"/>
              </w:rPr>
              <w:t>)</w:t>
            </w:r>
          </w:p>
        </w:tc>
        <w:tc>
          <w:tcPr>
            <w:tcW w:w="4829" w:type="dxa"/>
            <w:tcBorders>
              <w:top w:val="single" w:sz="4" w:space="0" w:color="000000"/>
              <w:left w:val="single" w:sz="4" w:space="0" w:color="000000"/>
              <w:bottom w:val="single" w:sz="4" w:space="0" w:color="000000"/>
              <w:right w:val="single" w:sz="4" w:space="0" w:color="000000"/>
            </w:tcBorders>
            <w:vAlign w:val="center"/>
          </w:tcPr>
          <w:p w14:paraId="0893C1DA" w14:textId="77777777" w:rsidR="007B14C2" w:rsidRPr="0051092B" w:rsidRDefault="007B14C2" w:rsidP="009A2BA6">
            <w:pPr>
              <w:pStyle w:val="TableParagraph"/>
              <w:kinsoku w:val="0"/>
              <w:overflowPunct w:val="0"/>
              <w:spacing w:before="4" w:line="223" w:lineRule="auto"/>
              <w:ind w:leftChars="10" w:left="2001" w:hanging="1979"/>
              <w:jc w:val="center"/>
              <w:rPr>
                <w:rFonts w:ascii="Times New Roman" w:cs="Times New Roman"/>
                <w:spacing w:val="12"/>
              </w:rPr>
            </w:pPr>
            <w:r w:rsidRPr="0051092B">
              <w:rPr>
                <w:rFonts w:ascii="Times New Roman" w:cs="Times New Roman"/>
                <w:spacing w:val="12"/>
              </w:rPr>
              <w:t>建議修正條文</w:t>
            </w:r>
          </w:p>
        </w:tc>
        <w:tc>
          <w:tcPr>
            <w:tcW w:w="5235" w:type="dxa"/>
            <w:tcBorders>
              <w:top w:val="single" w:sz="4" w:space="0" w:color="000000"/>
              <w:left w:val="single" w:sz="4" w:space="0" w:color="000000"/>
              <w:bottom w:val="single" w:sz="4" w:space="0" w:color="000000"/>
              <w:right w:val="single" w:sz="4" w:space="0" w:color="000000"/>
            </w:tcBorders>
            <w:vAlign w:val="center"/>
          </w:tcPr>
          <w:p w14:paraId="2780814B" w14:textId="22B3CDB3" w:rsidR="007B14C2" w:rsidRPr="0051092B" w:rsidRDefault="007B14C2" w:rsidP="009A2BA6">
            <w:pPr>
              <w:pStyle w:val="TableParagraph"/>
              <w:kinsoku w:val="0"/>
              <w:overflowPunct w:val="0"/>
              <w:spacing w:before="4" w:line="223" w:lineRule="auto"/>
              <w:ind w:leftChars="10" w:left="2001" w:hanging="1979"/>
              <w:jc w:val="center"/>
              <w:rPr>
                <w:rFonts w:ascii="Times New Roman" w:cs="Times New Roman"/>
                <w:spacing w:val="12"/>
              </w:rPr>
            </w:pPr>
            <w:r w:rsidRPr="0051092B">
              <w:rPr>
                <w:rFonts w:ascii="Times New Roman" w:cs="Times New Roman"/>
                <w:spacing w:val="12"/>
              </w:rPr>
              <w:t>建議修正說明</w:t>
            </w:r>
          </w:p>
        </w:tc>
      </w:tr>
      <w:tr w:rsidR="007B14C2" w:rsidRPr="0051092B" w14:paraId="4B50E771" w14:textId="77777777" w:rsidTr="00FB3430">
        <w:trPr>
          <w:trHeight w:val="458"/>
        </w:trPr>
        <w:tc>
          <w:tcPr>
            <w:tcW w:w="5387" w:type="dxa"/>
            <w:tcBorders>
              <w:top w:val="single" w:sz="4" w:space="0" w:color="000000"/>
              <w:left w:val="single" w:sz="4" w:space="0" w:color="000000"/>
              <w:bottom w:val="single" w:sz="4" w:space="0" w:color="000000"/>
              <w:right w:val="single" w:sz="4" w:space="0" w:color="000000"/>
            </w:tcBorders>
          </w:tcPr>
          <w:p w14:paraId="24F8A8B9" w14:textId="552DDA4F" w:rsidR="007B14C2" w:rsidRPr="0051092B" w:rsidRDefault="006D2736" w:rsidP="00D43C44">
            <w:pPr>
              <w:pStyle w:val="Default"/>
              <w:ind w:left="290" w:hangingChars="126" w:hanging="290"/>
              <w:jc w:val="both"/>
              <w:rPr>
                <w:rFonts w:ascii="Times New Roman" w:hAnsi="Times New Roman" w:cs="Times New Roman"/>
                <w:sz w:val="23"/>
                <w:szCs w:val="23"/>
              </w:rPr>
            </w:pPr>
            <w:r w:rsidRPr="0051092B">
              <w:rPr>
                <w:rFonts w:ascii="Times New Roman" w:hAnsi="Times New Roman" w:cs="Times New Roman"/>
                <w:sz w:val="23"/>
                <w:szCs w:val="23"/>
              </w:rPr>
              <w:t>第一條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本辦法依氣候變遷因應法（以下簡稱本法）第二十九條第三項規定訂定之。</w:t>
            </w:r>
          </w:p>
        </w:tc>
        <w:tc>
          <w:tcPr>
            <w:tcW w:w="4829" w:type="dxa"/>
            <w:tcBorders>
              <w:top w:val="single" w:sz="4" w:space="0" w:color="000000"/>
              <w:left w:val="single" w:sz="4" w:space="0" w:color="000000"/>
              <w:bottom w:val="single" w:sz="4" w:space="0" w:color="000000"/>
              <w:right w:val="single" w:sz="4" w:space="0" w:color="000000"/>
            </w:tcBorders>
          </w:tcPr>
          <w:p w14:paraId="6E9A92CB" w14:textId="77777777" w:rsidR="007B14C2" w:rsidRPr="0051092B" w:rsidRDefault="007B14C2" w:rsidP="009A2BA6">
            <w:pPr>
              <w:pStyle w:val="TableParagraph"/>
              <w:kinsoku w:val="0"/>
              <w:overflowPunct w:val="0"/>
              <w:spacing w:line="323" w:lineRule="exact"/>
              <w:ind w:leftChars="10" w:left="2001" w:hanging="1979"/>
              <w:jc w:val="left"/>
              <w:rPr>
                <w:rFonts w:ascii="Times New Roman" w:cs="Times New Roman"/>
                <w:spacing w:val="-2"/>
              </w:rPr>
            </w:pPr>
          </w:p>
        </w:tc>
        <w:tc>
          <w:tcPr>
            <w:tcW w:w="5235" w:type="dxa"/>
            <w:tcBorders>
              <w:top w:val="single" w:sz="4" w:space="0" w:color="000000"/>
              <w:left w:val="single" w:sz="4" w:space="0" w:color="000000"/>
              <w:bottom w:val="single" w:sz="4" w:space="0" w:color="000000"/>
              <w:right w:val="single" w:sz="4" w:space="0" w:color="000000"/>
            </w:tcBorders>
          </w:tcPr>
          <w:p w14:paraId="3AFE5D5F" w14:textId="77777777" w:rsidR="007B14C2" w:rsidRPr="0051092B" w:rsidRDefault="007B14C2" w:rsidP="009A2BA6">
            <w:pPr>
              <w:pStyle w:val="TableParagraph"/>
              <w:kinsoku w:val="0"/>
              <w:overflowPunct w:val="0"/>
              <w:spacing w:line="323" w:lineRule="exact"/>
              <w:ind w:leftChars="10" w:left="2001" w:hanging="1979"/>
              <w:jc w:val="left"/>
              <w:rPr>
                <w:rFonts w:ascii="Times New Roman" w:cs="Times New Roman"/>
                <w:spacing w:val="-2"/>
              </w:rPr>
            </w:pPr>
          </w:p>
        </w:tc>
      </w:tr>
      <w:tr w:rsidR="007B14C2" w:rsidRPr="0051092B" w14:paraId="71368122" w14:textId="77777777" w:rsidTr="00FB3430">
        <w:trPr>
          <w:trHeight w:val="585"/>
        </w:trPr>
        <w:tc>
          <w:tcPr>
            <w:tcW w:w="5387" w:type="dxa"/>
            <w:tcBorders>
              <w:top w:val="single" w:sz="4" w:space="0" w:color="000000"/>
              <w:left w:val="single" w:sz="4" w:space="0" w:color="000000"/>
              <w:bottom w:val="single" w:sz="4" w:space="0" w:color="000000"/>
              <w:right w:val="single" w:sz="4" w:space="0" w:color="000000"/>
            </w:tcBorders>
          </w:tcPr>
          <w:p w14:paraId="44BFF0B9" w14:textId="38416BB5" w:rsidR="007B14C2" w:rsidRPr="0051092B" w:rsidRDefault="006D2736" w:rsidP="00D43C44">
            <w:pPr>
              <w:pStyle w:val="Default"/>
              <w:ind w:left="147" w:hangingChars="64" w:hanging="147"/>
              <w:jc w:val="both"/>
              <w:rPr>
                <w:rFonts w:ascii="Times New Roman" w:hAnsi="Times New Roman" w:cs="Times New Roman"/>
                <w:sz w:val="23"/>
                <w:szCs w:val="23"/>
              </w:rPr>
            </w:pPr>
            <w:r w:rsidRPr="0051092B">
              <w:rPr>
                <w:rFonts w:ascii="Times New Roman" w:hAnsi="Times New Roman" w:cs="Times New Roman"/>
                <w:sz w:val="23"/>
                <w:szCs w:val="23"/>
              </w:rPr>
              <w:t>第二條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依本法第二十八條</w:t>
            </w:r>
            <w:r w:rsidR="00BD71E7" w:rsidRPr="00BD71E7">
              <w:rPr>
                <w:rFonts w:ascii="Times New Roman" w:hAnsi="Times New Roman" w:cs="Times New Roman" w:hint="eastAsia"/>
                <w:color w:val="385623" w:themeColor="accent6" w:themeShade="80"/>
                <w:sz w:val="23"/>
                <w:szCs w:val="23"/>
              </w:rPr>
              <w:t>規定</w:t>
            </w:r>
            <w:r w:rsidRPr="0051092B">
              <w:rPr>
                <w:rFonts w:ascii="Times New Roman" w:hAnsi="Times New Roman" w:cs="Times New Roman"/>
                <w:sz w:val="23"/>
                <w:szCs w:val="23"/>
              </w:rPr>
              <w:t>應申報及</w:t>
            </w:r>
            <w:proofErr w:type="gramStart"/>
            <w:r w:rsidRPr="0051092B">
              <w:rPr>
                <w:rFonts w:ascii="Times New Roman" w:hAnsi="Times New Roman" w:cs="Times New Roman"/>
                <w:sz w:val="23"/>
                <w:szCs w:val="23"/>
              </w:rPr>
              <w:t>繳納碳費之</w:t>
            </w:r>
            <w:proofErr w:type="gramEnd"/>
            <w:r w:rsidRPr="0051092B">
              <w:rPr>
                <w:rFonts w:ascii="Times New Roman" w:hAnsi="Times New Roman" w:cs="Times New Roman"/>
                <w:sz w:val="23"/>
                <w:szCs w:val="23"/>
              </w:rPr>
              <w:t>事業（以下簡稱事業），得依本辦法規定向中央主管機關申請核定自主減量計畫。</w:t>
            </w:r>
          </w:p>
        </w:tc>
        <w:tc>
          <w:tcPr>
            <w:tcW w:w="4829" w:type="dxa"/>
            <w:tcBorders>
              <w:top w:val="single" w:sz="4" w:space="0" w:color="000000"/>
              <w:left w:val="single" w:sz="4" w:space="0" w:color="000000"/>
              <w:bottom w:val="single" w:sz="4" w:space="0" w:color="000000"/>
              <w:right w:val="single" w:sz="4" w:space="0" w:color="000000"/>
            </w:tcBorders>
          </w:tcPr>
          <w:p w14:paraId="0B0EE51A" w14:textId="77777777" w:rsidR="007B14C2" w:rsidRPr="0051092B" w:rsidRDefault="007B14C2" w:rsidP="009A2BA6">
            <w:pPr>
              <w:pStyle w:val="TableParagraph"/>
              <w:kinsoku w:val="0"/>
              <w:overflowPunct w:val="0"/>
              <w:spacing w:before="7" w:line="223" w:lineRule="auto"/>
              <w:ind w:leftChars="10" w:left="2001" w:hanging="1979"/>
              <w:rPr>
                <w:rFonts w:ascii="Times New Roman" w:cs="Times New Roman"/>
                <w:spacing w:val="-3"/>
              </w:rPr>
            </w:pPr>
          </w:p>
        </w:tc>
        <w:tc>
          <w:tcPr>
            <w:tcW w:w="5235" w:type="dxa"/>
            <w:tcBorders>
              <w:top w:val="single" w:sz="4" w:space="0" w:color="000000"/>
              <w:left w:val="single" w:sz="4" w:space="0" w:color="000000"/>
              <w:bottom w:val="single" w:sz="4" w:space="0" w:color="000000"/>
              <w:right w:val="single" w:sz="4" w:space="0" w:color="000000"/>
            </w:tcBorders>
          </w:tcPr>
          <w:p w14:paraId="5577D516" w14:textId="68FF67C3" w:rsidR="007B14C2" w:rsidRPr="000556FA" w:rsidRDefault="007B14C2" w:rsidP="00BD71E7">
            <w:pPr>
              <w:ind w:leftChars="30" w:left="288" w:rightChars="30" w:right="66" w:hangingChars="80" w:hanging="222"/>
              <w:jc w:val="both"/>
              <w:rPr>
                <w:rFonts w:ascii="Times New Roman" w:cs="Times New Roman"/>
                <w:spacing w:val="-3"/>
                <w:sz w:val="28"/>
                <w:szCs w:val="28"/>
              </w:rPr>
            </w:pPr>
          </w:p>
        </w:tc>
      </w:tr>
      <w:tr w:rsidR="007B14C2" w:rsidRPr="0051092B" w14:paraId="22BAEE60" w14:textId="77777777" w:rsidTr="00FB3430">
        <w:trPr>
          <w:trHeight w:val="429"/>
        </w:trPr>
        <w:tc>
          <w:tcPr>
            <w:tcW w:w="5387" w:type="dxa"/>
            <w:tcBorders>
              <w:top w:val="single" w:sz="4" w:space="0" w:color="000000"/>
              <w:left w:val="single" w:sz="4" w:space="0" w:color="000000"/>
              <w:bottom w:val="single" w:sz="4" w:space="0" w:color="000000"/>
              <w:right w:val="single" w:sz="4" w:space="0" w:color="000000"/>
            </w:tcBorders>
          </w:tcPr>
          <w:p w14:paraId="168FF4B1" w14:textId="77777777" w:rsidR="006D2736" w:rsidRPr="0051092B" w:rsidRDefault="006D2736" w:rsidP="00D43C44">
            <w:pPr>
              <w:pStyle w:val="Default"/>
              <w:ind w:left="147" w:hangingChars="64" w:hanging="147"/>
              <w:rPr>
                <w:rFonts w:ascii="Times New Roman" w:hAnsi="Times New Roman" w:cs="Times New Roman"/>
                <w:sz w:val="23"/>
                <w:szCs w:val="23"/>
              </w:rPr>
            </w:pPr>
            <w:r w:rsidRPr="0051092B">
              <w:rPr>
                <w:rFonts w:ascii="Times New Roman" w:hAnsi="Times New Roman" w:cs="Times New Roman"/>
                <w:sz w:val="23"/>
                <w:szCs w:val="23"/>
              </w:rPr>
              <w:t>第三條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事業申請自主減量計畫，應以目的事業主管機關核准設立、登記或營運之邊界，並依規定格式將下列資料上傳至指定資訊平台，向中央主管機關提出申請：</w:t>
            </w:r>
          </w:p>
          <w:p w14:paraId="2BAAEB57" w14:textId="77777777" w:rsidR="006D2736" w:rsidRPr="0051092B" w:rsidRDefault="006D2736" w:rsidP="00BD71E7">
            <w:pPr>
              <w:pStyle w:val="Default"/>
              <w:ind w:leftChars="132" w:left="715" w:hangingChars="185" w:hanging="425"/>
              <w:jc w:val="both"/>
              <w:rPr>
                <w:rFonts w:ascii="Times New Roman" w:hAnsi="Times New Roman" w:cs="Times New Roman"/>
                <w:sz w:val="23"/>
                <w:szCs w:val="23"/>
              </w:rPr>
            </w:pPr>
            <w:r w:rsidRPr="0051092B">
              <w:rPr>
                <w:rFonts w:ascii="Times New Roman" w:hAnsi="Times New Roman" w:cs="Times New Roman"/>
                <w:sz w:val="23"/>
                <w:szCs w:val="23"/>
              </w:rPr>
              <w:t>一、目的事業主管機關核准設立、登記或營運之相關證明文件影本。</w:t>
            </w:r>
          </w:p>
          <w:p w14:paraId="5713358E" w14:textId="4687D437" w:rsidR="006D2736" w:rsidRPr="0051092B" w:rsidRDefault="006D2736" w:rsidP="00BD71E7">
            <w:pPr>
              <w:pStyle w:val="Default"/>
              <w:ind w:leftChars="132" w:left="715" w:hangingChars="185" w:hanging="425"/>
              <w:jc w:val="both"/>
              <w:rPr>
                <w:rFonts w:ascii="Times New Roman" w:hAnsi="Times New Roman" w:cs="Times New Roman"/>
                <w:sz w:val="23"/>
                <w:szCs w:val="23"/>
              </w:rPr>
            </w:pPr>
            <w:r w:rsidRPr="0051092B">
              <w:rPr>
                <w:rFonts w:ascii="Times New Roman" w:hAnsi="Times New Roman" w:cs="Times New Roman"/>
                <w:sz w:val="23"/>
                <w:szCs w:val="23"/>
              </w:rPr>
              <w:t>二、依本法第二十九條第二</w:t>
            </w:r>
            <w:r w:rsidRPr="004F0F82">
              <w:rPr>
                <w:rFonts w:ascii="Times New Roman" w:hAnsi="Times New Roman" w:cs="Times New Roman"/>
                <w:color w:val="000000" w:themeColor="text1"/>
                <w:sz w:val="23"/>
                <w:szCs w:val="23"/>
              </w:rPr>
              <w:t>項</w:t>
            </w:r>
            <w:r w:rsidR="00753ECC" w:rsidRPr="004F0F82">
              <w:rPr>
                <w:rFonts w:ascii="Times New Roman" w:hAnsi="Times New Roman" w:cs="Times New Roman" w:hint="eastAsia"/>
                <w:color w:val="000000" w:themeColor="text1"/>
                <w:sz w:val="23"/>
                <w:szCs w:val="23"/>
              </w:rPr>
              <w:t>規定</w:t>
            </w:r>
            <w:r w:rsidRPr="004F0F82">
              <w:rPr>
                <w:rFonts w:ascii="Times New Roman" w:hAnsi="Times New Roman" w:cs="Times New Roman"/>
                <w:color w:val="000000" w:themeColor="text1"/>
                <w:sz w:val="23"/>
                <w:szCs w:val="23"/>
              </w:rPr>
              <w:t>之</w:t>
            </w:r>
            <w:r w:rsidRPr="0051092B">
              <w:rPr>
                <w:rFonts w:ascii="Times New Roman" w:hAnsi="Times New Roman" w:cs="Times New Roman"/>
                <w:sz w:val="23"/>
                <w:szCs w:val="23"/>
              </w:rPr>
              <w:t>指定目標規定，計算基準年及目標年全廠（場）之溫室氣體</w:t>
            </w:r>
            <w:r w:rsidR="00BD71E7" w:rsidRPr="00BD71E7">
              <w:rPr>
                <w:rFonts w:ascii="Times New Roman" w:hAnsi="Times New Roman" w:cs="Times New Roman" w:hint="eastAsia"/>
                <w:color w:val="385623" w:themeColor="accent6" w:themeShade="80"/>
                <w:sz w:val="23"/>
                <w:szCs w:val="23"/>
              </w:rPr>
              <w:t>年</w:t>
            </w:r>
            <w:r w:rsidRPr="0051092B">
              <w:rPr>
                <w:rFonts w:ascii="Times New Roman" w:hAnsi="Times New Roman" w:cs="Times New Roman"/>
                <w:sz w:val="23"/>
                <w:szCs w:val="23"/>
              </w:rPr>
              <w:t>排放量。</w:t>
            </w:r>
          </w:p>
          <w:p w14:paraId="16FA7755" w14:textId="5A8BF6CC" w:rsidR="006D2736" w:rsidRPr="0051092B" w:rsidRDefault="006D2736" w:rsidP="00BD71E7">
            <w:pPr>
              <w:pStyle w:val="Default"/>
              <w:ind w:firstLineChars="126" w:firstLine="290"/>
              <w:jc w:val="both"/>
              <w:rPr>
                <w:rFonts w:ascii="Times New Roman" w:hAnsi="Times New Roman" w:cs="Times New Roman"/>
                <w:sz w:val="23"/>
                <w:szCs w:val="23"/>
              </w:rPr>
            </w:pPr>
            <w:r w:rsidRPr="0051092B">
              <w:rPr>
                <w:rFonts w:ascii="Times New Roman" w:hAnsi="Times New Roman" w:cs="Times New Roman"/>
                <w:sz w:val="23"/>
                <w:szCs w:val="23"/>
              </w:rPr>
              <w:t>三、自主減量計畫書</w:t>
            </w:r>
            <w:r w:rsidR="00753ECC">
              <w:rPr>
                <w:rFonts w:ascii="Times New Roman" w:hAnsi="Times New Roman" w:cs="Times New Roman" w:hint="eastAsia"/>
                <w:sz w:val="23"/>
                <w:szCs w:val="23"/>
              </w:rPr>
              <w:t>，</w:t>
            </w:r>
            <w:r w:rsidR="00753ECC" w:rsidRPr="004F0F82">
              <w:rPr>
                <w:rFonts w:ascii="Times New Roman" w:hAnsi="Times New Roman" w:cs="Times New Roman" w:hint="eastAsia"/>
                <w:color w:val="000000" w:themeColor="text1"/>
                <w:sz w:val="23"/>
                <w:szCs w:val="23"/>
              </w:rPr>
              <w:t>其</w:t>
            </w:r>
            <w:r w:rsidRPr="004F0F82">
              <w:rPr>
                <w:rFonts w:ascii="Times New Roman" w:hAnsi="Times New Roman" w:cs="Times New Roman"/>
                <w:color w:val="000000" w:themeColor="text1"/>
                <w:sz w:val="23"/>
                <w:szCs w:val="23"/>
              </w:rPr>
              <w:t>內</w:t>
            </w:r>
            <w:r w:rsidRPr="0051092B">
              <w:rPr>
                <w:rFonts w:ascii="Times New Roman" w:hAnsi="Times New Roman" w:cs="Times New Roman"/>
                <w:sz w:val="23"/>
                <w:szCs w:val="23"/>
              </w:rPr>
              <w:t>容如下：</w:t>
            </w:r>
          </w:p>
          <w:p w14:paraId="21C0BD31" w14:textId="77777777" w:rsidR="006D2736" w:rsidRPr="0051092B" w:rsidRDefault="006D2736" w:rsidP="00BD71E7">
            <w:pPr>
              <w:pStyle w:val="Default"/>
              <w:ind w:firstLineChars="311" w:firstLine="715"/>
              <w:jc w:val="both"/>
              <w:rPr>
                <w:rFonts w:ascii="Times New Roman" w:hAnsi="Times New Roman" w:cs="Times New Roman"/>
                <w:sz w:val="23"/>
                <w:szCs w:val="23"/>
              </w:rPr>
            </w:pPr>
            <w:r w:rsidRPr="0051092B">
              <w:rPr>
                <w:rFonts w:ascii="Times New Roman" w:hAnsi="Times New Roman" w:cs="Times New Roman"/>
                <w:sz w:val="23"/>
                <w:szCs w:val="23"/>
              </w:rPr>
              <w:t>(</w:t>
            </w:r>
            <w:proofErr w:type="gramStart"/>
            <w:r w:rsidRPr="0051092B">
              <w:rPr>
                <w:rFonts w:ascii="Times New Roman" w:hAnsi="Times New Roman" w:cs="Times New Roman"/>
                <w:sz w:val="23"/>
                <w:szCs w:val="23"/>
              </w:rPr>
              <w:t>一</w:t>
            </w:r>
            <w:proofErr w:type="gramEnd"/>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事業基本資料。</w:t>
            </w:r>
          </w:p>
          <w:p w14:paraId="7A26B4F3" w14:textId="77777777" w:rsidR="006D2736" w:rsidRPr="0051092B" w:rsidRDefault="006D2736" w:rsidP="00D43C44">
            <w:pPr>
              <w:pStyle w:val="Default"/>
              <w:ind w:leftChars="325" w:left="1140" w:hangingChars="185" w:hanging="425"/>
              <w:rPr>
                <w:rFonts w:ascii="Times New Roman" w:hAnsi="Times New Roman" w:cs="Times New Roman"/>
                <w:sz w:val="23"/>
                <w:szCs w:val="23"/>
              </w:rPr>
            </w:pPr>
            <w:r w:rsidRPr="0051092B">
              <w:rPr>
                <w:rFonts w:ascii="Times New Roman" w:hAnsi="Times New Roman" w:cs="Times New Roman"/>
                <w:sz w:val="23"/>
                <w:szCs w:val="23"/>
              </w:rPr>
              <w:t>(</w:t>
            </w:r>
            <w:r w:rsidRPr="0051092B">
              <w:rPr>
                <w:rFonts w:ascii="Times New Roman" w:hAnsi="Times New Roman" w:cs="Times New Roman"/>
                <w:sz w:val="23"/>
                <w:szCs w:val="23"/>
              </w:rPr>
              <w:t>二</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自主減量計畫執行</w:t>
            </w:r>
            <w:proofErr w:type="gramStart"/>
            <w:r w:rsidRPr="0051092B">
              <w:rPr>
                <w:rFonts w:ascii="Times New Roman" w:hAnsi="Times New Roman" w:cs="Times New Roman"/>
                <w:sz w:val="23"/>
                <w:szCs w:val="23"/>
              </w:rPr>
              <w:t>期間，</w:t>
            </w:r>
            <w:proofErr w:type="gramEnd"/>
            <w:r w:rsidRPr="0051092B">
              <w:rPr>
                <w:rFonts w:ascii="Times New Roman" w:hAnsi="Times New Roman" w:cs="Times New Roman"/>
                <w:sz w:val="23"/>
                <w:szCs w:val="23"/>
              </w:rPr>
              <w:t>應自申請年度起至目標年止。</w:t>
            </w:r>
          </w:p>
          <w:p w14:paraId="39F8B84D" w14:textId="77777777" w:rsidR="006D2736" w:rsidRPr="0051092B" w:rsidRDefault="006D2736" w:rsidP="00D43C44">
            <w:pPr>
              <w:pStyle w:val="Default"/>
              <w:ind w:firstLineChars="311" w:firstLine="715"/>
              <w:rPr>
                <w:rFonts w:ascii="Times New Roman" w:hAnsi="Times New Roman" w:cs="Times New Roman"/>
                <w:sz w:val="23"/>
                <w:szCs w:val="23"/>
              </w:rPr>
            </w:pPr>
            <w:r w:rsidRPr="0051092B">
              <w:rPr>
                <w:rFonts w:ascii="Times New Roman" w:hAnsi="Times New Roman" w:cs="Times New Roman"/>
                <w:sz w:val="23"/>
                <w:szCs w:val="23"/>
              </w:rPr>
              <w:t>(</w:t>
            </w:r>
            <w:r w:rsidRPr="0051092B">
              <w:rPr>
                <w:rFonts w:ascii="Times New Roman" w:hAnsi="Times New Roman" w:cs="Times New Roman"/>
                <w:sz w:val="23"/>
                <w:szCs w:val="23"/>
              </w:rPr>
              <w:t>三</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計畫邊界設定及說明。</w:t>
            </w:r>
          </w:p>
          <w:p w14:paraId="15C33CB7" w14:textId="77777777" w:rsidR="006D2736" w:rsidRPr="0051092B" w:rsidRDefault="006D2736" w:rsidP="00D43C44">
            <w:pPr>
              <w:pStyle w:val="Default"/>
              <w:ind w:leftChars="325" w:left="1140" w:hangingChars="185" w:hanging="425"/>
              <w:rPr>
                <w:rFonts w:ascii="Times New Roman" w:hAnsi="Times New Roman" w:cs="Times New Roman"/>
                <w:sz w:val="23"/>
                <w:szCs w:val="23"/>
              </w:rPr>
            </w:pPr>
            <w:r w:rsidRPr="0051092B">
              <w:rPr>
                <w:rFonts w:ascii="Times New Roman" w:hAnsi="Times New Roman" w:cs="Times New Roman"/>
                <w:sz w:val="23"/>
                <w:szCs w:val="23"/>
              </w:rPr>
              <w:t>(</w:t>
            </w:r>
            <w:r w:rsidRPr="0051092B">
              <w:rPr>
                <w:rFonts w:ascii="Times New Roman" w:hAnsi="Times New Roman" w:cs="Times New Roman"/>
                <w:sz w:val="23"/>
                <w:szCs w:val="23"/>
              </w:rPr>
              <w:t>四</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廠區配置圖、生產製程流程圖說、主要產品產量及</w:t>
            </w:r>
            <w:proofErr w:type="gramStart"/>
            <w:r w:rsidRPr="0051092B">
              <w:rPr>
                <w:rFonts w:ascii="Times New Roman" w:hAnsi="Times New Roman" w:cs="Times New Roman"/>
                <w:sz w:val="23"/>
                <w:szCs w:val="23"/>
              </w:rPr>
              <w:t>產製期程</w:t>
            </w:r>
            <w:proofErr w:type="gramEnd"/>
            <w:r w:rsidRPr="0051092B">
              <w:rPr>
                <w:rFonts w:ascii="Times New Roman" w:hAnsi="Times New Roman" w:cs="Times New Roman"/>
                <w:sz w:val="23"/>
                <w:szCs w:val="23"/>
              </w:rPr>
              <w:t>。</w:t>
            </w:r>
          </w:p>
          <w:p w14:paraId="7DFCEAAE" w14:textId="77777777" w:rsidR="006D2736" w:rsidRPr="0051092B" w:rsidRDefault="006D2736" w:rsidP="00D43C44">
            <w:pPr>
              <w:pStyle w:val="Default"/>
              <w:ind w:leftChars="325" w:left="1140" w:hangingChars="185" w:hanging="425"/>
              <w:rPr>
                <w:rFonts w:ascii="Times New Roman" w:hAnsi="Times New Roman" w:cs="Times New Roman"/>
                <w:sz w:val="23"/>
                <w:szCs w:val="23"/>
              </w:rPr>
            </w:pPr>
            <w:r w:rsidRPr="0051092B">
              <w:rPr>
                <w:rFonts w:ascii="Times New Roman" w:hAnsi="Times New Roman" w:cs="Times New Roman"/>
                <w:sz w:val="23"/>
                <w:szCs w:val="23"/>
              </w:rPr>
              <w:t>(</w:t>
            </w:r>
            <w:r w:rsidRPr="0051092B">
              <w:rPr>
                <w:rFonts w:ascii="Times New Roman" w:hAnsi="Times New Roman" w:cs="Times New Roman"/>
                <w:sz w:val="23"/>
                <w:szCs w:val="23"/>
              </w:rPr>
              <w:t>五</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溫室氣體排放源、原（物）料、燃料種類及用量及外購電力量。</w:t>
            </w:r>
          </w:p>
          <w:p w14:paraId="6AC409DF" w14:textId="77777777" w:rsidR="006D2736" w:rsidRPr="0051092B" w:rsidRDefault="006D2736" w:rsidP="00D43C44">
            <w:pPr>
              <w:pStyle w:val="Default"/>
              <w:ind w:leftChars="325" w:left="1140" w:hangingChars="185" w:hanging="425"/>
              <w:rPr>
                <w:rFonts w:ascii="Times New Roman" w:hAnsi="Times New Roman" w:cs="Times New Roman"/>
                <w:sz w:val="23"/>
                <w:szCs w:val="23"/>
              </w:rPr>
            </w:pPr>
            <w:r w:rsidRPr="0051092B">
              <w:rPr>
                <w:rFonts w:ascii="Times New Roman" w:hAnsi="Times New Roman" w:cs="Times New Roman"/>
                <w:sz w:val="23"/>
                <w:szCs w:val="23"/>
              </w:rPr>
              <w:t>(</w:t>
            </w:r>
            <w:r w:rsidRPr="0051092B">
              <w:rPr>
                <w:rFonts w:ascii="Times New Roman" w:hAnsi="Times New Roman" w:cs="Times New Roman"/>
                <w:sz w:val="23"/>
                <w:szCs w:val="23"/>
              </w:rPr>
              <w:t>六</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預估至目標年全廠各年度之溫室氣體排放量與達成指定目標之評估說明。</w:t>
            </w:r>
          </w:p>
          <w:p w14:paraId="7DBBA92B" w14:textId="77777777" w:rsidR="006D2736" w:rsidRPr="0051092B" w:rsidRDefault="006D2736" w:rsidP="00D43C44">
            <w:pPr>
              <w:pStyle w:val="Default"/>
              <w:ind w:leftChars="325" w:left="1140" w:hangingChars="185" w:hanging="425"/>
              <w:rPr>
                <w:rFonts w:ascii="Times New Roman" w:hAnsi="Times New Roman" w:cs="Times New Roman"/>
                <w:sz w:val="23"/>
                <w:szCs w:val="23"/>
              </w:rPr>
            </w:pPr>
            <w:r w:rsidRPr="0051092B">
              <w:rPr>
                <w:rFonts w:ascii="Times New Roman" w:hAnsi="Times New Roman" w:cs="Times New Roman"/>
                <w:sz w:val="23"/>
                <w:szCs w:val="23"/>
              </w:rPr>
              <w:t>(</w:t>
            </w:r>
            <w:r w:rsidRPr="0051092B">
              <w:rPr>
                <w:rFonts w:ascii="Times New Roman" w:hAnsi="Times New Roman" w:cs="Times New Roman"/>
                <w:sz w:val="23"/>
                <w:szCs w:val="23"/>
              </w:rPr>
              <w:t>七</w:t>
            </w:r>
            <w:r w:rsidRPr="0051092B">
              <w:rPr>
                <w:rFonts w:ascii="Times New Roman" w:hAnsi="Times New Roman" w:cs="Times New Roman"/>
                <w:sz w:val="23"/>
                <w:szCs w:val="23"/>
              </w:rPr>
              <w:t xml:space="preserve">) </w:t>
            </w:r>
            <w:proofErr w:type="gramStart"/>
            <w:r w:rsidRPr="0051092B">
              <w:rPr>
                <w:rFonts w:ascii="Times New Roman" w:hAnsi="Times New Roman" w:cs="Times New Roman"/>
                <w:sz w:val="23"/>
                <w:szCs w:val="23"/>
              </w:rPr>
              <w:t>採</w:t>
            </w:r>
            <w:proofErr w:type="gramEnd"/>
            <w:r w:rsidRPr="0051092B">
              <w:rPr>
                <w:rFonts w:ascii="Times New Roman" w:hAnsi="Times New Roman" w:cs="Times New Roman"/>
                <w:sz w:val="23"/>
                <w:szCs w:val="23"/>
              </w:rPr>
              <w:t>行減量措施之方式、執行規劃及減量成效計算說明。</w:t>
            </w:r>
          </w:p>
          <w:p w14:paraId="2355CBD0" w14:textId="77777777" w:rsidR="006D2736" w:rsidRPr="0051092B" w:rsidRDefault="006D2736" w:rsidP="00D43C44">
            <w:pPr>
              <w:pStyle w:val="Default"/>
              <w:ind w:leftChars="325" w:left="1140" w:hangingChars="185" w:hanging="425"/>
              <w:rPr>
                <w:rFonts w:ascii="Times New Roman" w:hAnsi="Times New Roman" w:cs="Times New Roman"/>
                <w:sz w:val="23"/>
                <w:szCs w:val="23"/>
              </w:rPr>
            </w:pPr>
            <w:r w:rsidRPr="0051092B">
              <w:rPr>
                <w:rFonts w:ascii="Times New Roman" w:hAnsi="Times New Roman" w:cs="Times New Roman"/>
                <w:sz w:val="23"/>
                <w:szCs w:val="23"/>
              </w:rPr>
              <w:t>(</w:t>
            </w:r>
            <w:r w:rsidRPr="0051092B">
              <w:rPr>
                <w:rFonts w:ascii="Times New Roman" w:hAnsi="Times New Roman" w:cs="Times New Roman"/>
                <w:sz w:val="23"/>
                <w:szCs w:val="23"/>
              </w:rPr>
              <w:t>八</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預計</w:t>
            </w:r>
            <w:proofErr w:type="gramStart"/>
            <w:r w:rsidRPr="0051092B">
              <w:rPr>
                <w:rFonts w:ascii="Times New Roman" w:hAnsi="Times New Roman" w:cs="Times New Roman"/>
                <w:sz w:val="23"/>
                <w:szCs w:val="23"/>
              </w:rPr>
              <w:t>採</w:t>
            </w:r>
            <w:proofErr w:type="gramEnd"/>
            <w:r w:rsidRPr="0051092B">
              <w:rPr>
                <w:rFonts w:ascii="Times New Roman" w:hAnsi="Times New Roman" w:cs="Times New Roman"/>
                <w:sz w:val="23"/>
                <w:szCs w:val="23"/>
              </w:rPr>
              <w:t>行各項減量措施之逐年進度、相關預算經費及查核點。</w:t>
            </w:r>
          </w:p>
          <w:p w14:paraId="079E41DE" w14:textId="1AB2BD99" w:rsidR="007B14C2" w:rsidRPr="0051092B" w:rsidRDefault="006D2736" w:rsidP="00D43C44">
            <w:pPr>
              <w:pStyle w:val="Default"/>
              <w:ind w:firstLineChars="126" w:firstLine="290"/>
              <w:rPr>
                <w:rFonts w:ascii="Times New Roman" w:hAnsi="Times New Roman" w:cs="Times New Roman"/>
                <w:sz w:val="23"/>
                <w:szCs w:val="23"/>
              </w:rPr>
            </w:pPr>
            <w:r w:rsidRPr="0051092B">
              <w:rPr>
                <w:rFonts w:ascii="Times New Roman" w:hAnsi="Times New Roman" w:cs="Times New Roman"/>
                <w:sz w:val="23"/>
                <w:szCs w:val="23"/>
              </w:rPr>
              <w:lastRenderedPageBreak/>
              <w:t>四、其他經中央主管機關指定之文件。</w:t>
            </w:r>
          </w:p>
        </w:tc>
        <w:tc>
          <w:tcPr>
            <w:tcW w:w="4829" w:type="dxa"/>
            <w:tcBorders>
              <w:top w:val="single" w:sz="4" w:space="0" w:color="000000"/>
              <w:left w:val="single" w:sz="4" w:space="0" w:color="000000"/>
              <w:bottom w:val="single" w:sz="4" w:space="0" w:color="000000"/>
              <w:right w:val="single" w:sz="4" w:space="0" w:color="000000"/>
            </w:tcBorders>
          </w:tcPr>
          <w:p w14:paraId="01D4DB0F" w14:textId="77777777" w:rsidR="007B14C2" w:rsidRPr="0051092B" w:rsidRDefault="007B14C2" w:rsidP="00691A0A">
            <w:pPr>
              <w:pStyle w:val="TableParagraph"/>
              <w:kinsoku w:val="0"/>
              <w:overflowPunct w:val="0"/>
              <w:spacing w:line="323" w:lineRule="exact"/>
              <w:ind w:leftChars="10" w:left="2001" w:hanging="1979"/>
              <w:jc w:val="left"/>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5DE48479" w14:textId="77777777" w:rsidR="007B14C2" w:rsidRPr="000556FA" w:rsidRDefault="007B14C2" w:rsidP="00691A0A">
            <w:pPr>
              <w:pStyle w:val="TableParagraph"/>
              <w:kinsoku w:val="0"/>
              <w:overflowPunct w:val="0"/>
              <w:spacing w:line="323" w:lineRule="exact"/>
              <w:ind w:leftChars="10" w:left="2001" w:hanging="1979"/>
              <w:jc w:val="left"/>
              <w:rPr>
                <w:rFonts w:ascii="Times New Roman" w:cs="Times New Roman"/>
                <w:spacing w:val="-1"/>
                <w:sz w:val="28"/>
                <w:szCs w:val="28"/>
              </w:rPr>
            </w:pPr>
          </w:p>
        </w:tc>
      </w:tr>
      <w:tr w:rsidR="007B14C2" w:rsidRPr="0051092B" w14:paraId="6FA5B97D" w14:textId="77777777" w:rsidTr="00FB3430">
        <w:tc>
          <w:tcPr>
            <w:tcW w:w="5387" w:type="dxa"/>
            <w:tcBorders>
              <w:top w:val="single" w:sz="4" w:space="0" w:color="000000"/>
              <w:left w:val="single" w:sz="4" w:space="0" w:color="000000"/>
              <w:bottom w:val="single" w:sz="4" w:space="0" w:color="000000"/>
              <w:right w:val="single" w:sz="4" w:space="0" w:color="000000"/>
            </w:tcBorders>
          </w:tcPr>
          <w:p w14:paraId="24B70A5B" w14:textId="77777777" w:rsidR="006D2736" w:rsidRPr="0051092B" w:rsidRDefault="006D2736" w:rsidP="00BD71E7">
            <w:pPr>
              <w:pStyle w:val="Default"/>
              <w:ind w:left="147" w:hangingChars="64" w:hanging="147"/>
              <w:jc w:val="both"/>
              <w:rPr>
                <w:rFonts w:ascii="Times New Roman" w:hAnsi="Times New Roman" w:cs="Times New Roman"/>
                <w:sz w:val="23"/>
                <w:szCs w:val="23"/>
              </w:rPr>
            </w:pPr>
            <w:r w:rsidRPr="0051092B">
              <w:rPr>
                <w:rFonts w:ascii="Times New Roman" w:hAnsi="Times New Roman" w:cs="Times New Roman"/>
                <w:sz w:val="23"/>
                <w:szCs w:val="23"/>
              </w:rPr>
              <w:t>第四條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前條第三款第七目之減量措施方式如下：</w:t>
            </w:r>
          </w:p>
          <w:p w14:paraId="1D1502A7" w14:textId="77777777" w:rsidR="006D2736" w:rsidRPr="0051092B" w:rsidRDefault="006D2736" w:rsidP="00BD71E7">
            <w:pPr>
              <w:pStyle w:val="Default"/>
              <w:ind w:leftChars="66" w:left="570" w:hangingChars="185" w:hanging="425"/>
              <w:jc w:val="both"/>
              <w:rPr>
                <w:rFonts w:ascii="Times New Roman" w:hAnsi="Times New Roman" w:cs="Times New Roman"/>
                <w:sz w:val="23"/>
                <w:szCs w:val="23"/>
              </w:rPr>
            </w:pPr>
            <w:r w:rsidRPr="0051092B">
              <w:rPr>
                <w:rFonts w:ascii="Times New Roman" w:hAnsi="Times New Roman" w:cs="Times New Roman"/>
                <w:sz w:val="23"/>
                <w:szCs w:val="23"/>
              </w:rPr>
              <w:t>一、轉換低碳燃料：將固定燃燒排放源使用之煤或油等高碳排放燃料轉換為天然氣、生質能、氨氣、</w:t>
            </w:r>
            <w:proofErr w:type="gramStart"/>
            <w:r w:rsidRPr="0051092B">
              <w:rPr>
                <w:rFonts w:ascii="Times New Roman" w:hAnsi="Times New Roman" w:cs="Times New Roman"/>
                <w:sz w:val="23"/>
                <w:szCs w:val="23"/>
              </w:rPr>
              <w:t>氫能或</w:t>
            </w:r>
            <w:proofErr w:type="gramEnd"/>
            <w:r w:rsidRPr="0051092B">
              <w:rPr>
                <w:rFonts w:ascii="Times New Roman" w:hAnsi="Times New Roman" w:cs="Times New Roman"/>
                <w:sz w:val="23"/>
                <w:szCs w:val="23"/>
              </w:rPr>
              <w:t>其他低碳燃料。</w:t>
            </w:r>
          </w:p>
          <w:p w14:paraId="4A137FFB" w14:textId="77777777" w:rsidR="006D2736" w:rsidRPr="0051092B" w:rsidRDefault="006D2736" w:rsidP="00BD71E7">
            <w:pPr>
              <w:pStyle w:val="Default"/>
              <w:ind w:leftChars="66" w:left="570" w:hangingChars="185" w:hanging="425"/>
              <w:jc w:val="both"/>
              <w:rPr>
                <w:rFonts w:ascii="Times New Roman" w:hAnsi="Times New Roman" w:cs="Times New Roman"/>
                <w:sz w:val="23"/>
                <w:szCs w:val="23"/>
              </w:rPr>
            </w:pPr>
            <w:r w:rsidRPr="0051092B">
              <w:rPr>
                <w:rFonts w:ascii="Times New Roman" w:hAnsi="Times New Roman" w:cs="Times New Roman"/>
                <w:sz w:val="23"/>
                <w:szCs w:val="23"/>
              </w:rPr>
              <w:t>二、提升能源效率：鍋爐、製程動力系統、空調、空壓、泵浦、冷凍冷藏、照明等能源使用設備之改善或</w:t>
            </w:r>
            <w:proofErr w:type="gramStart"/>
            <w:r w:rsidRPr="0051092B">
              <w:rPr>
                <w:rFonts w:ascii="Times New Roman" w:hAnsi="Times New Roman" w:cs="Times New Roman"/>
                <w:sz w:val="23"/>
                <w:szCs w:val="23"/>
              </w:rPr>
              <w:t>採</w:t>
            </w:r>
            <w:proofErr w:type="gramEnd"/>
            <w:r w:rsidRPr="0051092B">
              <w:rPr>
                <w:rFonts w:ascii="Times New Roman" w:hAnsi="Times New Roman" w:cs="Times New Roman"/>
                <w:sz w:val="23"/>
                <w:szCs w:val="23"/>
              </w:rPr>
              <w:t>行離峰儲冰、裝設能源管理資訊系統等其他節約能源措施。</w:t>
            </w:r>
          </w:p>
          <w:p w14:paraId="6921ACAD" w14:textId="77777777" w:rsidR="006D2736" w:rsidRPr="0051092B" w:rsidRDefault="006D2736" w:rsidP="00D43C44">
            <w:pPr>
              <w:pStyle w:val="Default"/>
              <w:ind w:leftChars="66" w:left="570" w:hangingChars="185" w:hanging="425"/>
              <w:rPr>
                <w:rFonts w:ascii="Times New Roman" w:hAnsi="Times New Roman" w:cs="Times New Roman"/>
                <w:sz w:val="23"/>
                <w:szCs w:val="23"/>
              </w:rPr>
            </w:pPr>
            <w:r w:rsidRPr="0051092B">
              <w:rPr>
                <w:rFonts w:ascii="Times New Roman" w:hAnsi="Times New Roman" w:cs="Times New Roman"/>
                <w:sz w:val="23"/>
                <w:szCs w:val="23"/>
              </w:rPr>
              <w:t>三、使用再生能源：採用再生能源發展條例第三條第一項第一款所定之再生能源，且有實質溫室氣體減量成效或使用國家再生能源憑證中心核發之再生能源憑證。</w:t>
            </w:r>
          </w:p>
          <w:p w14:paraId="4BEA69A6" w14:textId="7B84C224" w:rsidR="006D2736" w:rsidRPr="0051092B" w:rsidRDefault="006D2736" w:rsidP="00D43C44">
            <w:pPr>
              <w:pStyle w:val="Default"/>
              <w:ind w:leftChars="66" w:left="570" w:hangingChars="185" w:hanging="425"/>
              <w:rPr>
                <w:rFonts w:ascii="Times New Roman" w:hAnsi="Times New Roman" w:cs="Times New Roman"/>
                <w:sz w:val="23"/>
                <w:szCs w:val="23"/>
              </w:rPr>
            </w:pPr>
            <w:r w:rsidRPr="0051092B">
              <w:rPr>
                <w:rFonts w:ascii="Times New Roman" w:hAnsi="Times New Roman" w:cs="Times New Roman"/>
                <w:sz w:val="23"/>
                <w:szCs w:val="23"/>
              </w:rPr>
              <w:t>四、製程改善：</w:t>
            </w:r>
            <w:proofErr w:type="gramStart"/>
            <w:r w:rsidRPr="0051092B">
              <w:rPr>
                <w:rFonts w:ascii="Times New Roman" w:hAnsi="Times New Roman" w:cs="Times New Roman"/>
                <w:sz w:val="23"/>
                <w:szCs w:val="23"/>
              </w:rPr>
              <w:t>採</w:t>
            </w:r>
            <w:proofErr w:type="gramEnd"/>
            <w:r w:rsidRPr="0051092B">
              <w:rPr>
                <w:rFonts w:ascii="Times New Roman" w:hAnsi="Times New Roman" w:cs="Times New Roman"/>
                <w:sz w:val="23"/>
                <w:szCs w:val="23"/>
              </w:rPr>
              <w:t>行原物料替代、設備汰舊換新、二氧化碳捕捉與封存</w:t>
            </w:r>
            <w:r w:rsidRPr="0051092B">
              <w:rPr>
                <w:rFonts w:ascii="Times New Roman" w:hAnsi="Times New Roman" w:cs="Times New Roman"/>
                <w:sz w:val="23"/>
                <w:szCs w:val="23"/>
              </w:rPr>
              <w:t xml:space="preserve">(Carbon capture and storage, CCS) </w:t>
            </w:r>
            <w:r w:rsidRPr="0051092B">
              <w:rPr>
                <w:rFonts w:ascii="Times New Roman" w:hAnsi="Times New Roman" w:cs="Times New Roman"/>
                <w:sz w:val="23"/>
                <w:szCs w:val="23"/>
              </w:rPr>
              <w:t>、二氧化碳捕捉與再利用</w:t>
            </w:r>
            <w:r w:rsidRPr="0051092B">
              <w:rPr>
                <w:rFonts w:ascii="Times New Roman" w:hAnsi="Times New Roman" w:cs="Times New Roman"/>
                <w:sz w:val="23"/>
                <w:szCs w:val="23"/>
              </w:rPr>
              <w:t>(Carbon Capture and Utilization, CCU)</w:t>
            </w:r>
            <w:r w:rsidRPr="0051092B">
              <w:rPr>
                <w:rFonts w:ascii="Times New Roman" w:hAnsi="Times New Roman" w:cs="Times New Roman"/>
                <w:sz w:val="23"/>
                <w:szCs w:val="23"/>
              </w:rPr>
              <w:t>、含氟氣體、氧化亞氮等溫室氣體之去除或其他可有效減少溫室氣體排放之措施。</w:t>
            </w:r>
          </w:p>
          <w:p w14:paraId="039F3E65" w14:textId="2F18E9FF" w:rsidR="007B14C2" w:rsidRPr="0051092B" w:rsidRDefault="006D2736" w:rsidP="00D43C44">
            <w:pPr>
              <w:pStyle w:val="Default"/>
              <w:ind w:leftChars="66" w:left="570" w:hangingChars="185" w:hanging="425"/>
              <w:rPr>
                <w:rFonts w:ascii="Times New Roman" w:hAnsi="Times New Roman" w:cs="Times New Roman"/>
                <w:sz w:val="23"/>
                <w:szCs w:val="23"/>
              </w:rPr>
            </w:pPr>
            <w:r w:rsidRPr="0051092B">
              <w:rPr>
                <w:rFonts w:ascii="Times New Roman" w:hAnsi="Times New Roman" w:cs="Times New Roman"/>
                <w:sz w:val="23"/>
                <w:szCs w:val="23"/>
              </w:rPr>
              <w:t>五、負排放技術：</w:t>
            </w:r>
            <w:proofErr w:type="gramStart"/>
            <w:r w:rsidRPr="0051092B">
              <w:rPr>
                <w:rFonts w:ascii="Times New Roman" w:hAnsi="Times New Roman" w:cs="Times New Roman"/>
                <w:sz w:val="23"/>
                <w:szCs w:val="23"/>
              </w:rPr>
              <w:t>採</w:t>
            </w:r>
            <w:proofErr w:type="gramEnd"/>
            <w:r w:rsidRPr="0051092B">
              <w:rPr>
                <w:rFonts w:ascii="Times New Roman" w:hAnsi="Times New Roman" w:cs="Times New Roman"/>
                <w:sz w:val="23"/>
                <w:szCs w:val="23"/>
              </w:rPr>
              <w:t>行直接將大氣中二氧化碳捕捉與封存</w:t>
            </w:r>
            <w:r w:rsidRPr="0051092B">
              <w:rPr>
                <w:rFonts w:ascii="Times New Roman" w:hAnsi="Times New Roman" w:cs="Times New Roman"/>
                <w:sz w:val="23"/>
                <w:szCs w:val="23"/>
              </w:rPr>
              <w:t>(Direct Air Capture with Carbon Storage, DACCS)</w:t>
            </w:r>
            <w:r w:rsidRPr="0051092B">
              <w:rPr>
                <w:rFonts w:ascii="Times New Roman" w:hAnsi="Times New Roman" w:cs="Times New Roman"/>
                <w:sz w:val="23"/>
                <w:szCs w:val="23"/>
              </w:rPr>
              <w:t>、生質能與碳捕捉及封存</w:t>
            </w:r>
            <w:r w:rsidRPr="0051092B">
              <w:rPr>
                <w:rFonts w:ascii="Times New Roman" w:hAnsi="Times New Roman" w:cs="Times New Roman"/>
                <w:sz w:val="23"/>
                <w:szCs w:val="23"/>
              </w:rPr>
              <w:t>(Bioenergy with Carbon Capture and Storage, BECCS)</w:t>
            </w:r>
            <w:r w:rsidRPr="0051092B">
              <w:rPr>
                <w:rFonts w:ascii="Times New Roman" w:hAnsi="Times New Roman" w:cs="Times New Roman"/>
                <w:sz w:val="23"/>
                <w:szCs w:val="23"/>
              </w:rPr>
              <w:t>或其他可自大氣中移除溫室氣體之技術。</w:t>
            </w:r>
          </w:p>
        </w:tc>
        <w:tc>
          <w:tcPr>
            <w:tcW w:w="4829" w:type="dxa"/>
            <w:tcBorders>
              <w:top w:val="single" w:sz="4" w:space="0" w:color="000000"/>
              <w:left w:val="single" w:sz="4" w:space="0" w:color="000000"/>
              <w:bottom w:val="single" w:sz="4" w:space="0" w:color="000000"/>
              <w:right w:val="single" w:sz="4" w:space="0" w:color="000000"/>
            </w:tcBorders>
          </w:tcPr>
          <w:p w14:paraId="3DB6B257" w14:textId="293C9EE0" w:rsidR="00BE4941" w:rsidRPr="0051092B" w:rsidRDefault="00BE4941" w:rsidP="00A60342">
            <w:pPr>
              <w:pStyle w:val="TableParagraph"/>
              <w:kinsoku w:val="0"/>
              <w:overflowPunct w:val="0"/>
              <w:spacing w:line="323" w:lineRule="exact"/>
              <w:ind w:left="0" w:firstLineChars="57" w:firstLine="131"/>
              <w:jc w:val="left"/>
              <w:rPr>
                <w:rFonts w:ascii="Times New Roman" w:cs="Times New Roman"/>
                <w:sz w:val="23"/>
                <w:szCs w:val="23"/>
              </w:rPr>
            </w:pPr>
          </w:p>
        </w:tc>
        <w:tc>
          <w:tcPr>
            <w:tcW w:w="5235" w:type="dxa"/>
            <w:tcBorders>
              <w:top w:val="single" w:sz="4" w:space="0" w:color="000000"/>
              <w:left w:val="single" w:sz="4" w:space="0" w:color="000000"/>
              <w:bottom w:val="single" w:sz="4" w:space="0" w:color="000000"/>
              <w:right w:val="single" w:sz="4" w:space="0" w:color="000000"/>
            </w:tcBorders>
          </w:tcPr>
          <w:p w14:paraId="24E49145" w14:textId="7A4ACA61" w:rsidR="004F0E0F" w:rsidRPr="000556FA" w:rsidRDefault="004F0E0F" w:rsidP="004F0E0F">
            <w:pPr>
              <w:pStyle w:val="TableParagraph"/>
              <w:kinsoku w:val="0"/>
              <w:overflowPunct w:val="0"/>
              <w:spacing w:line="323" w:lineRule="exact"/>
              <w:ind w:leftChars="10" w:left="22"/>
              <w:jc w:val="left"/>
              <w:rPr>
                <w:rFonts w:ascii="Times New Roman" w:cs="Times New Roman"/>
                <w:spacing w:val="-1"/>
                <w:sz w:val="28"/>
                <w:szCs w:val="28"/>
              </w:rPr>
            </w:pPr>
          </w:p>
        </w:tc>
      </w:tr>
      <w:tr w:rsidR="007B14C2" w:rsidRPr="0051092B" w14:paraId="39B24A2C" w14:textId="77777777" w:rsidTr="00FB3430">
        <w:trPr>
          <w:trHeight w:val="443"/>
        </w:trPr>
        <w:tc>
          <w:tcPr>
            <w:tcW w:w="5387" w:type="dxa"/>
            <w:tcBorders>
              <w:top w:val="single" w:sz="4" w:space="0" w:color="000000"/>
              <w:left w:val="single" w:sz="4" w:space="0" w:color="000000"/>
              <w:bottom w:val="single" w:sz="4" w:space="0" w:color="000000"/>
              <w:right w:val="single" w:sz="4" w:space="0" w:color="000000"/>
            </w:tcBorders>
          </w:tcPr>
          <w:p w14:paraId="74206E06" w14:textId="77777777" w:rsidR="006D2736" w:rsidRPr="0051092B" w:rsidRDefault="006D2736" w:rsidP="005F0BE7">
            <w:pPr>
              <w:pStyle w:val="Default"/>
              <w:ind w:left="147" w:hangingChars="64" w:hanging="147"/>
              <w:jc w:val="both"/>
              <w:rPr>
                <w:rFonts w:ascii="Times New Roman" w:hAnsi="Times New Roman" w:cs="Times New Roman"/>
                <w:sz w:val="23"/>
                <w:szCs w:val="23"/>
              </w:rPr>
            </w:pPr>
            <w:r w:rsidRPr="0051092B">
              <w:rPr>
                <w:rFonts w:ascii="Times New Roman" w:hAnsi="Times New Roman" w:cs="Times New Roman"/>
                <w:sz w:val="23"/>
                <w:szCs w:val="23"/>
              </w:rPr>
              <w:t>第五條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同一法人之數事業得共同申請自主減量計畫，應由共同申請之事業擇</w:t>
            </w:r>
            <w:proofErr w:type="gramStart"/>
            <w:r w:rsidRPr="0051092B">
              <w:rPr>
                <w:rFonts w:ascii="Times New Roman" w:hAnsi="Times New Roman" w:cs="Times New Roman"/>
                <w:sz w:val="23"/>
                <w:szCs w:val="23"/>
              </w:rPr>
              <w:t>一</w:t>
            </w:r>
            <w:proofErr w:type="gramEnd"/>
            <w:r w:rsidRPr="0051092B">
              <w:rPr>
                <w:rFonts w:ascii="Times New Roman" w:hAnsi="Times New Roman" w:cs="Times New Roman"/>
                <w:sz w:val="23"/>
                <w:szCs w:val="23"/>
              </w:rPr>
              <w:t>代表依本辦法提出。</w:t>
            </w:r>
          </w:p>
          <w:p w14:paraId="3DF98EC8" w14:textId="7E2E4B08" w:rsidR="007B14C2" w:rsidRPr="0051092B" w:rsidRDefault="006D2736" w:rsidP="005F0BE7">
            <w:pPr>
              <w:pStyle w:val="TableParagraph"/>
              <w:kinsoku w:val="0"/>
              <w:overflowPunct w:val="0"/>
              <w:spacing w:before="4" w:line="223" w:lineRule="auto"/>
              <w:ind w:leftChars="67" w:left="147" w:right="96" w:firstLineChars="246" w:firstLine="566"/>
              <w:rPr>
                <w:rFonts w:ascii="Times New Roman" w:cs="Times New Roman"/>
                <w:spacing w:val="6"/>
              </w:rPr>
            </w:pPr>
            <w:r w:rsidRPr="0051092B">
              <w:rPr>
                <w:rFonts w:ascii="Times New Roman" w:cs="Times New Roman"/>
                <w:sz w:val="23"/>
                <w:szCs w:val="23"/>
              </w:rPr>
              <w:t>前項代表事業除應依第三條規定提出各該事業之申請文件外，並應提出屬同一法人之證明文件，及計算各事業加總後之基準年及目標年之溫室氣體排放量。</w:t>
            </w:r>
          </w:p>
        </w:tc>
        <w:tc>
          <w:tcPr>
            <w:tcW w:w="4829" w:type="dxa"/>
            <w:tcBorders>
              <w:top w:val="single" w:sz="4" w:space="0" w:color="000000"/>
              <w:left w:val="single" w:sz="4" w:space="0" w:color="000000"/>
              <w:bottom w:val="single" w:sz="4" w:space="0" w:color="000000"/>
              <w:right w:val="single" w:sz="4" w:space="0" w:color="000000"/>
            </w:tcBorders>
          </w:tcPr>
          <w:p w14:paraId="2AC0C2EB" w14:textId="77777777" w:rsidR="007B14C2" w:rsidRPr="0051092B" w:rsidRDefault="007B14C2" w:rsidP="00691A0A">
            <w:pPr>
              <w:pStyle w:val="TableParagraph"/>
              <w:kinsoku w:val="0"/>
              <w:overflowPunct w:val="0"/>
              <w:spacing w:line="323" w:lineRule="exact"/>
              <w:ind w:leftChars="10" w:left="2001" w:hanging="1979"/>
              <w:jc w:val="left"/>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40027794" w14:textId="77777777" w:rsidR="007B14C2" w:rsidRPr="000556FA" w:rsidRDefault="007B14C2" w:rsidP="00691A0A">
            <w:pPr>
              <w:pStyle w:val="TableParagraph"/>
              <w:kinsoku w:val="0"/>
              <w:overflowPunct w:val="0"/>
              <w:spacing w:line="323" w:lineRule="exact"/>
              <w:ind w:leftChars="10" w:left="2001" w:hanging="1979"/>
              <w:jc w:val="left"/>
              <w:rPr>
                <w:rFonts w:ascii="Times New Roman" w:cs="Times New Roman"/>
                <w:spacing w:val="-1"/>
                <w:sz w:val="28"/>
                <w:szCs w:val="28"/>
              </w:rPr>
            </w:pPr>
          </w:p>
        </w:tc>
      </w:tr>
      <w:tr w:rsidR="007B14C2" w:rsidRPr="0051092B" w14:paraId="6102B7EC" w14:textId="77777777" w:rsidTr="00FB3430">
        <w:trPr>
          <w:trHeight w:val="2810"/>
        </w:trPr>
        <w:tc>
          <w:tcPr>
            <w:tcW w:w="5387" w:type="dxa"/>
            <w:tcBorders>
              <w:top w:val="single" w:sz="4" w:space="0" w:color="000000"/>
              <w:left w:val="single" w:sz="4" w:space="0" w:color="000000"/>
              <w:bottom w:val="single" w:sz="4" w:space="0" w:color="000000"/>
              <w:right w:val="single" w:sz="4" w:space="0" w:color="000000"/>
            </w:tcBorders>
          </w:tcPr>
          <w:p w14:paraId="73AE1DB0" w14:textId="77672421" w:rsidR="006D2736" w:rsidRPr="0051092B" w:rsidRDefault="006D2736" w:rsidP="004752D8">
            <w:pPr>
              <w:pStyle w:val="Default"/>
              <w:ind w:left="147" w:hangingChars="64" w:hanging="147"/>
              <w:rPr>
                <w:rFonts w:ascii="Times New Roman" w:hAnsi="Times New Roman" w:cs="Times New Roman"/>
                <w:sz w:val="23"/>
                <w:szCs w:val="23"/>
              </w:rPr>
            </w:pPr>
            <w:r w:rsidRPr="0051092B">
              <w:rPr>
                <w:rFonts w:ascii="Times New Roman" w:hAnsi="Times New Roman" w:cs="Times New Roman"/>
                <w:sz w:val="23"/>
                <w:szCs w:val="23"/>
              </w:rPr>
              <w:lastRenderedPageBreak/>
              <w:t>第六條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中央主管機關受理本辦法相關申請，應邀集中央目的事業主管機關組成審查小組，必要時得</w:t>
            </w:r>
            <w:proofErr w:type="gramStart"/>
            <w:r w:rsidRPr="0051092B">
              <w:rPr>
                <w:rFonts w:ascii="Times New Roman" w:hAnsi="Times New Roman" w:cs="Times New Roman"/>
                <w:sz w:val="23"/>
                <w:szCs w:val="23"/>
              </w:rPr>
              <w:t>遴</w:t>
            </w:r>
            <w:proofErr w:type="gramEnd"/>
            <w:r w:rsidRPr="0051092B">
              <w:rPr>
                <w:rFonts w:ascii="Times New Roman" w:hAnsi="Times New Roman" w:cs="Times New Roman"/>
                <w:sz w:val="23"/>
                <w:szCs w:val="23"/>
              </w:rPr>
              <w:t>聘專家學者協助審查，並於三個月內將審查結果作成准駁之決定，必要時得延長之。</w:t>
            </w:r>
          </w:p>
          <w:p w14:paraId="07D458EC" w14:textId="4FE0DCBA" w:rsidR="007B14C2" w:rsidRPr="0051092B" w:rsidRDefault="006D2736" w:rsidP="003E705F">
            <w:pPr>
              <w:pStyle w:val="Default"/>
              <w:ind w:leftChars="67" w:left="147" w:firstLineChars="185" w:firstLine="425"/>
              <w:rPr>
                <w:rFonts w:ascii="Times New Roman" w:hAnsi="Times New Roman" w:cs="Times New Roman"/>
                <w:sz w:val="23"/>
                <w:szCs w:val="23"/>
              </w:rPr>
            </w:pPr>
            <w:r w:rsidRPr="0051092B">
              <w:rPr>
                <w:rFonts w:ascii="Times New Roman" w:hAnsi="Times New Roman" w:cs="Times New Roman"/>
                <w:sz w:val="23"/>
                <w:szCs w:val="23"/>
              </w:rPr>
              <w:t>中央主管機關審查前項提送資料，經審查不合規定或內容有欠缺，應詳列補正所需資料，通知事業限期補正，補正日數不計入審查</w:t>
            </w:r>
            <w:proofErr w:type="gramStart"/>
            <w:r w:rsidRPr="0051092B">
              <w:rPr>
                <w:rFonts w:ascii="Times New Roman" w:hAnsi="Times New Roman" w:cs="Times New Roman"/>
                <w:sz w:val="23"/>
                <w:szCs w:val="23"/>
              </w:rPr>
              <w:t>期間，</w:t>
            </w:r>
            <w:proofErr w:type="gramEnd"/>
            <w:r w:rsidRPr="0051092B">
              <w:rPr>
                <w:rFonts w:ascii="Times New Roman" w:hAnsi="Times New Roman" w:cs="Times New Roman"/>
                <w:sz w:val="23"/>
                <w:szCs w:val="23"/>
              </w:rPr>
              <w:t>補正總日數不得超過</w:t>
            </w:r>
            <w:proofErr w:type="gramStart"/>
            <w:r w:rsidRPr="0051092B">
              <w:rPr>
                <w:rFonts w:ascii="Times New Roman" w:hAnsi="Times New Roman" w:cs="Times New Roman"/>
                <w:sz w:val="23"/>
                <w:szCs w:val="23"/>
              </w:rPr>
              <w:t>三</w:t>
            </w:r>
            <w:proofErr w:type="gramEnd"/>
            <w:r w:rsidRPr="0051092B">
              <w:rPr>
                <w:rFonts w:ascii="Times New Roman" w:hAnsi="Times New Roman" w:cs="Times New Roman"/>
                <w:sz w:val="23"/>
                <w:szCs w:val="23"/>
              </w:rPr>
              <w:t>十日；屆期未補正或補正仍不合規定者，予以駁回。</w:t>
            </w:r>
          </w:p>
        </w:tc>
        <w:tc>
          <w:tcPr>
            <w:tcW w:w="4829" w:type="dxa"/>
            <w:tcBorders>
              <w:top w:val="single" w:sz="4" w:space="0" w:color="000000"/>
              <w:left w:val="single" w:sz="4" w:space="0" w:color="000000"/>
              <w:bottom w:val="single" w:sz="4" w:space="0" w:color="000000"/>
              <w:right w:val="single" w:sz="4" w:space="0" w:color="000000"/>
            </w:tcBorders>
          </w:tcPr>
          <w:p w14:paraId="318E451C" w14:textId="5DC7EE0E" w:rsidR="007B14C2" w:rsidRPr="0051092B" w:rsidRDefault="007B14C2" w:rsidP="00DB5845">
            <w:pPr>
              <w:adjustRightInd/>
              <w:spacing w:before="11" w:line="276" w:lineRule="auto"/>
              <w:ind w:leftChars="60" w:left="132" w:right="55" w:firstLineChars="184" w:firstLine="438"/>
              <w:rPr>
                <w:rFonts w:ascii="Times New Roman" w:cs="Times New Roman"/>
                <w:color w:val="000000" w:themeColor="text1"/>
                <w:spacing w:val="-2"/>
                <w:sz w:val="24"/>
                <w:szCs w:val="24"/>
              </w:rPr>
            </w:pPr>
          </w:p>
        </w:tc>
        <w:tc>
          <w:tcPr>
            <w:tcW w:w="5235" w:type="dxa"/>
            <w:tcBorders>
              <w:top w:val="single" w:sz="4" w:space="0" w:color="000000"/>
              <w:left w:val="single" w:sz="4" w:space="0" w:color="000000"/>
              <w:bottom w:val="single" w:sz="4" w:space="0" w:color="000000"/>
              <w:right w:val="single" w:sz="4" w:space="0" w:color="000000"/>
            </w:tcBorders>
          </w:tcPr>
          <w:p w14:paraId="39FE0496" w14:textId="15A7B498" w:rsidR="007B14C2" w:rsidRPr="000556FA" w:rsidRDefault="007B14C2" w:rsidP="0043372B">
            <w:pPr>
              <w:pStyle w:val="TableParagraph"/>
              <w:kinsoku w:val="0"/>
              <w:overflowPunct w:val="0"/>
              <w:spacing w:line="323" w:lineRule="exact"/>
              <w:ind w:leftChars="10" w:left="22"/>
              <w:jc w:val="left"/>
              <w:rPr>
                <w:rFonts w:ascii="Times New Roman" w:cs="Times New Roman"/>
                <w:color w:val="000000" w:themeColor="text1"/>
                <w:sz w:val="28"/>
                <w:szCs w:val="28"/>
              </w:rPr>
            </w:pPr>
          </w:p>
        </w:tc>
      </w:tr>
      <w:tr w:rsidR="007B14C2" w:rsidRPr="0051092B" w14:paraId="7FF62618" w14:textId="77777777" w:rsidTr="00FB3430">
        <w:tc>
          <w:tcPr>
            <w:tcW w:w="5387" w:type="dxa"/>
            <w:tcBorders>
              <w:top w:val="single" w:sz="4" w:space="0" w:color="000000"/>
              <w:left w:val="single" w:sz="4" w:space="0" w:color="000000"/>
              <w:bottom w:val="single" w:sz="4" w:space="0" w:color="000000"/>
              <w:right w:val="single" w:sz="4" w:space="0" w:color="000000"/>
            </w:tcBorders>
          </w:tcPr>
          <w:p w14:paraId="36A96A55" w14:textId="77777777" w:rsidR="006D2736" w:rsidRPr="0051092B" w:rsidRDefault="006D2736" w:rsidP="003E705F">
            <w:pPr>
              <w:pStyle w:val="Default"/>
              <w:ind w:left="147" w:hangingChars="64" w:hanging="147"/>
              <w:rPr>
                <w:rFonts w:ascii="Times New Roman" w:hAnsi="Times New Roman" w:cs="Times New Roman"/>
                <w:sz w:val="23"/>
                <w:szCs w:val="23"/>
              </w:rPr>
            </w:pPr>
            <w:r w:rsidRPr="0051092B">
              <w:rPr>
                <w:rFonts w:ascii="Times New Roman" w:hAnsi="Times New Roman" w:cs="Times New Roman"/>
                <w:sz w:val="23"/>
                <w:szCs w:val="23"/>
              </w:rPr>
              <w:t>第七條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中央主管機關審查通過自主減量計畫，應核定下列事項：</w:t>
            </w:r>
          </w:p>
          <w:p w14:paraId="1C6109E2" w14:textId="77777777" w:rsidR="006D2736" w:rsidRPr="0051092B" w:rsidRDefault="006D2736" w:rsidP="003E705F">
            <w:pPr>
              <w:pStyle w:val="Default"/>
              <w:ind w:firstLineChars="64" w:firstLine="147"/>
              <w:rPr>
                <w:rFonts w:ascii="Times New Roman" w:hAnsi="Times New Roman" w:cs="Times New Roman"/>
                <w:sz w:val="23"/>
                <w:szCs w:val="23"/>
              </w:rPr>
            </w:pPr>
            <w:r w:rsidRPr="0051092B">
              <w:rPr>
                <w:rFonts w:ascii="Times New Roman" w:hAnsi="Times New Roman" w:cs="Times New Roman"/>
                <w:sz w:val="23"/>
                <w:szCs w:val="23"/>
              </w:rPr>
              <w:t>一、自主減量計畫邊界。</w:t>
            </w:r>
          </w:p>
          <w:p w14:paraId="51C4F61F" w14:textId="77777777" w:rsidR="006D2736" w:rsidRPr="0051092B" w:rsidRDefault="006D2736" w:rsidP="003E705F">
            <w:pPr>
              <w:pStyle w:val="Default"/>
              <w:ind w:firstLineChars="64" w:firstLine="147"/>
              <w:rPr>
                <w:rFonts w:ascii="Times New Roman" w:hAnsi="Times New Roman" w:cs="Times New Roman"/>
                <w:sz w:val="23"/>
                <w:szCs w:val="23"/>
              </w:rPr>
            </w:pPr>
            <w:r w:rsidRPr="0051092B">
              <w:rPr>
                <w:rFonts w:ascii="Times New Roman" w:hAnsi="Times New Roman" w:cs="Times New Roman"/>
                <w:sz w:val="23"/>
                <w:szCs w:val="23"/>
              </w:rPr>
              <w:t>二、目標年指定目標及年度指定目標。</w:t>
            </w:r>
          </w:p>
          <w:p w14:paraId="0C22E6FF" w14:textId="77777777" w:rsidR="006D2736" w:rsidRPr="0051092B" w:rsidRDefault="006D2736" w:rsidP="003E705F">
            <w:pPr>
              <w:pStyle w:val="Default"/>
              <w:ind w:leftChars="66" w:left="570" w:hangingChars="185" w:hanging="425"/>
              <w:rPr>
                <w:rFonts w:ascii="Times New Roman" w:hAnsi="Times New Roman" w:cs="Times New Roman"/>
                <w:sz w:val="23"/>
                <w:szCs w:val="23"/>
              </w:rPr>
            </w:pPr>
            <w:r w:rsidRPr="0051092B">
              <w:rPr>
                <w:rFonts w:ascii="Times New Roman" w:hAnsi="Times New Roman" w:cs="Times New Roman"/>
                <w:sz w:val="23"/>
                <w:szCs w:val="23"/>
              </w:rPr>
              <w:t>三、基準年至目標年期間之逐年溫室氣體排放量。</w:t>
            </w:r>
          </w:p>
          <w:p w14:paraId="32046F0C" w14:textId="77777777" w:rsidR="006D2736" w:rsidRPr="0051092B" w:rsidRDefault="006D2736" w:rsidP="003E705F">
            <w:pPr>
              <w:pStyle w:val="Default"/>
              <w:ind w:firstLineChars="64" w:firstLine="147"/>
              <w:rPr>
                <w:rFonts w:ascii="Times New Roman" w:hAnsi="Times New Roman" w:cs="Times New Roman"/>
                <w:sz w:val="23"/>
                <w:szCs w:val="23"/>
              </w:rPr>
            </w:pPr>
            <w:r w:rsidRPr="0051092B">
              <w:rPr>
                <w:rFonts w:ascii="Times New Roman" w:hAnsi="Times New Roman" w:cs="Times New Roman"/>
                <w:sz w:val="23"/>
                <w:szCs w:val="23"/>
              </w:rPr>
              <w:t>四、自主減量計畫執行期間。</w:t>
            </w:r>
          </w:p>
          <w:p w14:paraId="6F24F1DA" w14:textId="77777777" w:rsidR="006D2736" w:rsidRPr="0051092B" w:rsidRDefault="006D2736" w:rsidP="003E705F">
            <w:pPr>
              <w:pStyle w:val="Default"/>
              <w:ind w:firstLineChars="64" w:firstLine="147"/>
              <w:rPr>
                <w:rFonts w:ascii="Times New Roman" w:hAnsi="Times New Roman" w:cs="Times New Roman"/>
                <w:sz w:val="23"/>
                <w:szCs w:val="23"/>
              </w:rPr>
            </w:pPr>
            <w:r w:rsidRPr="0051092B">
              <w:rPr>
                <w:rFonts w:ascii="Times New Roman" w:hAnsi="Times New Roman" w:cs="Times New Roman"/>
                <w:sz w:val="23"/>
                <w:szCs w:val="23"/>
              </w:rPr>
              <w:t>五、適用之優惠費率級別。</w:t>
            </w:r>
          </w:p>
          <w:p w14:paraId="775F37DF" w14:textId="77777777" w:rsidR="006D2736" w:rsidRPr="0051092B" w:rsidRDefault="006D2736" w:rsidP="003E705F">
            <w:pPr>
              <w:pStyle w:val="Default"/>
              <w:ind w:firstLineChars="64" w:firstLine="147"/>
              <w:rPr>
                <w:rFonts w:ascii="Times New Roman" w:hAnsi="Times New Roman" w:cs="Times New Roman"/>
                <w:sz w:val="23"/>
                <w:szCs w:val="23"/>
              </w:rPr>
            </w:pPr>
            <w:r w:rsidRPr="0051092B">
              <w:rPr>
                <w:rFonts w:ascii="Times New Roman" w:hAnsi="Times New Roman" w:cs="Times New Roman"/>
                <w:sz w:val="23"/>
                <w:szCs w:val="23"/>
              </w:rPr>
              <w:t>六、核定之減量措施。</w:t>
            </w:r>
          </w:p>
          <w:p w14:paraId="1AEF53A2" w14:textId="77777777" w:rsidR="006D2736" w:rsidRPr="0051092B" w:rsidRDefault="006D2736" w:rsidP="003E705F">
            <w:pPr>
              <w:pStyle w:val="Default"/>
              <w:ind w:leftChars="66" w:left="570" w:hangingChars="185" w:hanging="425"/>
              <w:rPr>
                <w:rFonts w:ascii="Times New Roman" w:hAnsi="Times New Roman" w:cs="Times New Roman"/>
                <w:sz w:val="23"/>
                <w:szCs w:val="23"/>
              </w:rPr>
            </w:pPr>
            <w:r w:rsidRPr="0051092B">
              <w:rPr>
                <w:rFonts w:ascii="Times New Roman" w:hAnsi="Times New Roman" w:cs="Times New Roman"/>
                <w:sz w:val="23"/>
                <w:szCs w:val="23"/>
              </w:rPr>
              <w:t>七、逐年減量措施、溫室氣體排放量之查核點及查核方式。</w:t>
            </w:r>
          </w:p>
          <w:p w14:paraId="36F48FF3" w14:textId="5BB5941D" w:rsidR="007B14C2" w:rsidRPr="0051092B" w:rsidRDefault="006D2736" w:rsidP="003E705F">
            <w:pPr>
              <w:pStyle w:val="Default"/>
              <w:ind w:firstLineChars="64" w:firstLine="147"/>
              <w:rPr>
                <w:rFonts w:ascii="Times New Roman" w:hAnsi="Times New Roman" w:cs="Times New Roman"/>
                <w:sz w:val="23"/>
                <w:szCs w:val="23"/>
              </w:rPr>
            </w:pPr>
            <w:r w:rsidRPr="0051092B">
              <w:rPr>
                <w:rFonts w:ascii="Times New Roman" w:hAnsi="Times New Roman" w:cs="Times New Roman"/>
                <w:sz w:val="23"/>
                <w:szCs w:val="23"/>
              </w:rPr>
              <w:t>八、其他經中央主管機關指定之事項。</w:t>
            </w:r>
          </w:p>
        </w:tc>
        <w:tc>
          <w:tcPr>
            <w:tcW w:w="4829" w:type="dxa"/>
            <w:tcBorders>
              <w:top w:val="single" w:sz="4" w:space="0" w:color="000000"/>
              <w:left w:val="single" w:sz="4" w:space="0" w:color="000000"/>
              <w:bottom w:val="single" w:sz="4" w:space="0" w:color="000000"/>
              <w:right w:val="single" w:sz="4" w:space="0" w:color="000000"/>
            </w:tcBorders>
          </w:tcPr>
          <w:p w14:paraId="31EB1CF5" w14:textId="765C9C37" w:rsidR="007B14C2" w:rsidRPr="0051092B" w:rsidRDefault="007B14C2" w:rsidP="005A7ABF">
            <w:pPr>
              <w:pStyle w:val="Default"/>
              <w:ind w:leftChars="66" w:left="570" w:hangingChars="185" w:hanging="425"/>
              <w:rPr>
                <w:rFonts w:ascii="Times New Roman" w:hAnsi="Times New Roman" w:cs="Times New Roman"/>
                <w:sz w:val="23"/>
                <w:szCs w:val="23"/>
              </w:rPr>
            </w:pPr>
          </w:p>
        </w:tc>
        <w:tc>
          <w:tcPr>
            <w:tcW w:w="5235" w:type="dxa"/>
            <w:tcBorders>
              <w:top w:val="single" w:sz="4" w:space="0" w:color="000000"/>
              <w:left w:val="single" w:sz="4" w:space="0" w:color="000000"/>
              <w:bottom w:val="single" w:sz="4" w:space="0" w:color="000000"/>
              <w:right w:val="single" w:sz="4" w:space="0" w:color="000000"/>
            </w:tcBorders>
          </w:tcPr>
          <w:p w14:paraId="23C2B713" w14:textId="5A0469D3" w:rsidR="004F0E0F" w:rsidRPr="000556FA" w:rsidRDefault="004F0E0F" w:rsidP="00BD71E7">
            <w:pPr>
              <w:pStyle w:val="Default"/>
              <w:ind w:left="223" w:hangingChars="80" w:hanging="223"/>
              <w:jc w:val="both"/>
              <w:rPr>
                <w:rFonts w:ascii="Times New Roman" w:cs="Times New Roman"/>
                <w:spacing w:val="-1"/>
                <w:sz w:val="28"/>
                <w:szCs w:val="28"/>
              </w:rPr>
            </w:pPr>
          </w:p>
        </w:tc>
      </w:tr>
      <w:tr w:rsidR="007B14C2" w:rsidRPr="0051092B" w14:paraId="630E487A" w14:textId="77777777" w:rsidTr="00FB3430">
        <w:tc>
          <w:tcPr>
            <w:tcW w:w="5387" w:type="dxa"/>
            <w:tcBorders>
              <w:top w:val="single" w:sz="4" w:space="0" w:color="000000"/>
              <w:left w:val="single" w:sz="4" w:space="0" w:color="000000"/>
              <w:bottom w:val="single" w:sz="4" w:space="0" w:color="000000"/>
              <w:right w:val="single" w:sz="4" w:space="0" w:color="000000"/>
            </w:tcBorders>
          </w:tcPr>
          <w:p w14:paraId="1F132A1B" w14:textId="77777777" w:rsidR="006D2736" w:rsidRPr="0051092B" w:rsidRDefault="006D2736" w:rsidP="00B83FB4">
            <w:pPr>
              <w:pStyle w:val="Default"/>
              <w:ind w:left="147" w:hangingChars="64" w:hanging="147"/>
              <w:rPr>
                <w:rFonts w:ascii="Times New Roman" w:hAnsi="Times New Roman" w:cs="Times New Roman"/>
                <w:sz w:val="23"/>
                <w:szCs w:val="23"/>
              </w:rPr>
            </w:pPr>
            <w:r w:rsidRPr="0051092B">
              <w:rPr>
                <w:rFonts w:ascii="Times New Roman" w:hAnsi="Times New Roman" w:cs="Times New Roman"/>
                <w:sz w:val="23"/>
                <w:szCs w:val="23"/>
              </w:rPr>
              <w:t>第八條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事業應依審查通過之自主減量計畫及核定事項執行，有下列情形之</w:t>
            </w:r>
            <w:proofErr w:type="gramStart"/>
            <w:r w:rsidRPr="0051092B">
              <w:rPr>
                <w:rFonts w:ascii="Times New Roman" w:hAnsi="Times New Roman" w:cs="Times New Roman"/>
                <w:sz w:val="23"/>
                <w:szCs w:val="23"/>
              </w:rPr>
              <w:t>一</w:t>
            </w:r>
            <w:proofErr w:type="gramEnd"/>
            <w:r w:rsidRPr="0051092B">
              <w:rPr>
                <w:rFonts w:ascii="Times New Roman" w:hAnsi="Times New Roman" w:cs="Times New Roman"/>
                <w:sz w:val="23"/>
                <w:szCs w:val="23"/>
              </w:rPr>
              <w:t>者，應依第三條規定向中央主管機關提出計畫變更申請：</w:t>
            </w:r>
          </w:p>
          <w:p w14:paraId="3D4320E8" w14:textId="77777777" w:rsidR="006D2736" w:rsidRPr="0051092B" w:rsidRDefault="006D2736" w:rsidP="00B83FB4">
            <w:pPr>
              <w:pStyle w:val="Default"/>
              <w:ind w:leftChars="67" w:left="287" w:hangingChars="61" w:hanging="140"/>
              <w:rPr>
                <w:rFonts w:ascii="Times New Roman" w:hAnsi="Times New Roman" w:cs="Times New Roman"/>
                <w:sz w:val="23"/>
                <w:szCs w:val="23"/>
              </w:rPr>
            </w:pPr>
            <w:r w:rsidRPr="0051092B">
              <w:rPr>
                <w:rFonts w:ascii="Times New Roman" w:hAnsi="Times New Roman" w:cs="Times New Roman"/>
                <w:sz w:val="23"/>
                <w:szCs w:val="23"/>
              </w:rPr>
              <w:t>一、基本資料變更。</w:t>
            </w:r>
          </w:p>
          <w:p w14:paraId="5352341E" w14:textId="77777777" w:rsidR="006D2736" w:rsidRPr="0051092B" w:rsidRDefault="006D2736" w:rsidP="00B83FB4">
            <w:pPr>
              <w:pStyle w:val="Default"/>
              <w:ind w:leftChars="66" w:left="570" w:hangingChars="185" w:hanging="425"/>
              <w:rPr>
                <w:rFonts w:ascii="Times New Roman" w:hAnsi="Times New Roman" w:cs="Times New Roman"/>
                <w:sz w:val="23"/>
                <w:szCs w:val="23"/>
              </w:rPr>
            </w:pPr>
            <w:r w:rsidRPr="0051092B">
              <w:rPr>
                <w:rFonts w:ascii="Times New Roman" w:hAnsi="Times New Roman" w:cs="Times New Roman"/>
                <w:sz w:val="23"/>
                <w:szCs w:val="23"/>
              </w:rPr>
              <w:t>二、因設備之更換或擴增、製程、原（物）料、燃料或產品之改變。</w:t>
            </w:r>
          </w:p>
          <w:p w14:paraId="13A63E2A" w14:textId="77777777" w:rsidR="006D2736" w:rsidRPr="0051092B" w:rsidRDefault="006D2736" w:rsidP="00B83FB4">
            <w:pPr>
              <w:pStyle w:val="Default"/>
              <w:ind w:firstLineChars="64" w:firstLine="147"/>
              <w:rPr>
                <w:rFonts w:ascii="Times New Roman" w:hAnsi="Times New Roman" w:cs="Times New Roman"/>
                <w:sz w:val="23"/>
                <w:szCs w:val="23"/>
              </w:rPr>
            </w:pPr>
            <w:r w:rsidRPr="0051092B">
              <w:rPr>
                <w:rFonts w:ascii="Times New Roman" w:hAnsi="Times New Roman" w:cs="Times New Roman"/>
                <w:sz w:val="23"/>
                <w:szCs w:val="23"/>
              </w:rPr>
              <w:t>三、新增或變更減量措施。</w:t>
            </w:r>
          </w:p>
          <w:p w14:paraId="67614953" w14:textId="4744CA91" w:rsidR="007B14C2" w:rsidRPr="0051092B" w:rsidRDefault="00C729CF" w:rsidP="00B83FB4">
            <w:pPr>
              <w:pStyle w:val="Default"/>
              <w:ind w:firstLineChars="64" w:firstLine="147"/>
              <w:rPr>
                <w:rFonts w:ascii="Times New Roman" w:hAnsi="Times New Roman" w:cs="Times New Roman"/>
                <w:sz w:val="23"/>
                <w:szCs w:val="23"/>
              </w:rPr>
            </w:pPr>
            <w:r>
              <w:rPr>
                <w:rFonts w:ascii="Times New Roman" w:hAnsi="Times New Roman" w:cs="Times New Roman"/>
                <w:sz w:val="23"/>
                <w:szCs w:val="23"/>
              </w:rPr>
              <w:t>四、其他經中央主管機關認</w:t>
            </w:r>
            <w:r w:rsidRPr="004F0F82">
              <w:rPr>
                <w:rFonts w:ascii="Times New Roman" w:hAnsi="Times New Roman" w:cs="Times New Roman"/>
                <w:color w:val="000000" w:themeColor="text1"/>
                <w:sz w:val="23"/>
                <w:szCs w:val="23"/>
              </w:rPr>
              <w:t>定</w:t>
            </w:r>
            <w:r w:rsidRPr="004F0F82">
              <w:rPr>
                <w:rFonts w:ascii="Times New Roman" w:hAnsi="Times New Roman" w:cs="Times New Roman" w:hint="eastAsia"/>
                <w:color w:val="000000" w:themeColor="text1"/>
                <w:sz w:val="23"/>
                <w:szCs w:val="23"/>
              </w:rPr>
              <w:t>之事由</w:t>
            </w:r>
            <w:r w:rsidR="006D2736" w:rsidRPr="004F0F82">
              <w:rPr>
                <w:rFonts w:ascii="Times New Roman" w:hAnsi="Times New Roman" w:cs="Times New Roman"/>
                <w:color w:val="000000" w:themeColor="text1"/>
                <w:sz w:val="23"/>
                <w:szCs w:val="23"/>
              </w:rPr>
              <w:t>。</w:t>
            </w:r>
          </w:p>
        </w:tc>
        <w:tc>
          <w:tcPr>
            <w:tcW w:w="4829" w:type="dxa"/>
            <w:tcBorders>
              <w:top w:val="single" w:sz="4" w:space="0" w:color="000000"/>
              <w:left w:val="single" w:sz="4" w:space="0" w:color="000000"/>
              <w:bottom w:val="single" w:sz="4" w:space="0" w:color="000000"/>
              <w:right w:val="single" w:sz="4" w:space="0" w:color="000000"/>
            </w:tcBorders>
          </w:tcPr>
          <w:p w14:paraId="2E0903B3" w14:textId="431324A7" w:rsidR="007B14C2" w:rsidRPr="0051092B" w:rsidRDefault="007B14C2" w:rsidP="003B7EAE">
            <w:pPr>
              <w:adjustRightInd/>
              <w:spacing w:before="35" w:line="276" w:lineRule="auto"/>
              <w:ind w:left="347" w:right="46" w:hanging="240"/>
              <w:jc w:val="both"/>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2ADFB422" w14:textId="1CD8141B" w:rsidR="007B14C2" w:rsidRPr="000556FA" w:rsidRDefault="007B14C2" w:rsidP="003B7EAE">
            <w:pPr>
              <w:ind w:leftChars="46" w:left="715" w:rightChars="64" w:right="141" w:hangingChars="220" w:hanging="614"/>
              <w:jc w:val="both"/>
              <w:rPr>
                <w:rFonts w:ascii="Times New Roman" w:cs="Times New Roman"/>
                <w:spacing w:val="-1"/>
                <w:sz w:val="28"/>
                <w:szCs w:val="28"/>
              </w:rPr>
            </w:pPr>
          </w:p>
        </w:tc>
      </w:tr>
      <w:tr w:rsidR="007B14C2" w:rsidRPr="0051092B" w14:paraId="3004A15F" w14:textId="77777777" w:rsidTr="00FB3430">
        <w:trPr>
          <w:trHeight w:val="429"/>
        </w:trPr>
        <w:tc>
          <w:tcPr>
            <w:tcW w:w="5387" w:type="dxa"/>
            <w:tcBorders>
              <w:top w:val="single" w:sz="4" w:space="0" w:color="000000"/>
              <w:left w:val="single" w:sz="4" w:space="0" w:color="000000"/>
              <w:bottom w:val="single" w:sz="4" w:space="0" w:color="000000"/>
              <w:right w:val="single" w:sz="4" w:space="0" w:color="000000"/>
            </w:tcBorders>
          </w:tcPr>
          <w:p w14:paraId="5728D305" w14:textId="0C9C2296" w:rsidR="006D2736" w:rsidRPr="0051092B" w:rsidRDefault="006D2736" w:rsidP="00B83FB4">
            <w:pPr>
              <w:pStyle w:val="Default"/>
              <w:ind w:left="147" w:hangingChars="64" w:hanging="147"/>
              <w:jc w:val="both"/>
              <w:rPr>
                <w:rFonts w:ascii="Times New Roman" w:hAnsi="Times New Roman" w:cs="Times New Roman"/>
                <w:sz w:val="23"/>
                <w:szCs w:val="23"/>
              </w:rPr>
            </w:pPr>
            <w:r w:rsidRPr="0051092B">
              <w:rPr>
                <w:rFonts w:ascii="Times New Roman" w:hAnsi="Times New Roman" w:cs="Times New Roman"/>
                <w:sz w:val="23"/>
                <w:szCs w:val="23"/>
              </w:rPr>
              <w:t>第九條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事業應於每年四月三十日前向中央主管機關提交前一年度之自主減量計畫執行進度報告（以下簡稱執行報告）。</w:t>
            </w:r>
          </w:p>
          <w:p w14:paraId="54344B5F" w14:textId="77777777" w:rsidR="006D2736" w:rsidRPr="0051092B" w:rsidRDefault="006D2736" w:rsidP="00B83FB4">
            <w:pPr>
              <w:pStyle w:val="Default"/>
              <w:ind w:leftChars="259" w:left="570" w:firstLineChars="1" w:firstLine="2"/>
              <w:jc w:val="both"/>
              <w:rPr>
                <w:rFonts w:ascii="Times New Roman" w:hAnsi="Times New Roman" w:cs="Times New Roman"/>
                <w:sz w:val="23"/>
                <w:szCs w:val="23"/>
              </w:rPr>
            </w:pPr>
            <w:r w:rsidRPr="0051092B">
              <w:rPr>
                <w:rFonts w:ascii="Times New Roman" w:hAnsi="Times New Roman" w:cs="Times New Roman"/>
                <w:sz w:val="23"/>
                <w:szCs w:val="23"/>
              </w:rPr>
              <w:lastRenderedPageBreak/>
              <w:t>前項執行報告應包括下列內容：</w:t>
            </w:r>
          </w:p>
          <w:p w14:paraId="753C4C35" w14:textId="77777777" w:rsidR="006D2736" w:rsidRPr="0051092B" w:rsidRDefault="006D2736" w:rsidP="00B83FB4">
            <w:pPr>
              <w:pStyle w:val="Default"/>
              <w:ind w:firstLineChars="126" w:firstLine="290"/>
              <w:jc w:val="both"/>
              <w:rPr>
                <w:rFonts w:ascii="Times New Roman" w:hAnsi="Times New Roman" w:cs="Times New Roman"/>
                <w:sz w:val="23"/>
                <w:szCs w:val="23"/>
              </w:rPr>
            </w:pPr>
            <w:r w:rsidRPr="0051092B">
              <w:rPr>
                <w:rFonts w:ascii="Times New Roman" w:hAnsi="Times New Roman" w:cs="Times New Roman"/>
                <w:sz w:val="23"/>
                <w:szCs w:val="23"/>
              </w:rPr>
              <w:t>一、事業基本資料。</w:t>
            </w:r>
          </w:p>
          <w:p w14:paraId="25447F26" w14:textId="77777777" w:rsidR="006D2736" w:rsidRPr="0051092B" w:rsidRDefault="006D2736" w:rsidP="00B83FB4">
            <w:pPr>
              <w:pStyle w:val="Default"/>
              <w:ind w:leftChars="132" w:left="715" w:hangingChars="185" w:hanging="425"/>
              <w:jc w:val="both"/>
              <w:rPr>
                <w:rFonts w:ascii="Times New Roman" w:hAnsi="Times New Roman" w:cs="Times New Roman"/>
                <w:sz w:val="23"/>
                <w:szCs w:val="23"/>
              </w:rPr>
            </w:pPr>
            <w:r w:rsidRPr="0051092B">
              <w:rPr>
                <w:rFonts w:ascii="Times New Roman" w:hAnsi="Times New Roman" w:cs="Times New Roman"/>
                <w:sz w:val="23"/>
                <w:szCs w:val="23"/>
              </w:rPr>
              <w:t>二、溫室氣體排放源、原（物）料、燃料種類及用量、外購電力量。</w:t>
            </w:r>
          </w:p>
          <w:p w14:paraId="0BE9DB8F" w14:textId="1DD7773C" w:rsidR="006D2736" w:rsidRPr="0051092B" w:rsidRDefault="006D2736" w:rsidP="00B83FB4">
            <w:pPr>
              <w:pStyle w:val="Default"/>
              <w:ind w:leftChars="132" w:left="715" w:hangingChars="185" w:hanging="425"/>
              <w:jc w:val="both"/>
              <w:rPr>
                <w:rFonts w:ascii="Times New Roman" w:hAnsi="Times New Roman" w:cs="Times New Roman"/>
                <w:sz w:val="23"/>
                <w:szCs w:val="23"/>
              </w:rPr>
            </w:pPr>
            <w:r w:rsidRPr="0051092B">
              <w:rPr>
                <w:rFonts w:ascii="Times New Roman" w:hAnsi="Times New Roman" w:cs="Times New Roman"/>
                <w:sz w:val="23"/>
                <w:szCs w:val="23"/>
              </w:rPr>
              <w:t>三、當年度之溫室氣體排放量與達成指定目標之進度說明及證明文件。</w:t>
            </w:r>
          </w:p>
          <w:p w14:paraId="2598C39C" w14:textId="77777777" w:rsidR="006D2736" w:rsidRPr="0051092B" w:rsidRDefault="006D2736" w:rsidP="00B83FB4">
            <w:pPr>
              <w:pStyle w:val="Default"/>
              <w:ind w:firstLineChars="126" w:firstLine="290"/>
              <w:jc w:val="both"/>
              <w:rPr>
                <w:rFonts w:ascii="Times New Roman" w:hAnsi="Times New Roman" w:cs="Times New Roman"/>
                <w:sz w:val="23"/>
                <w:szCs w:val="23"/>
              </w:rPr>
            </w:pPr>
            <w:r w:rsidRPr="0051092B">
              <w:rPr>
                <w:rFonts w:ascii="Times New Roman" w:hAnsi="Times New Roman" w:cs="Times New Roman"/>
                <w:sz w:val="23"/>
                <w:szCs w:val="23"/>
              </w:rPr>
              <w:t>四、各項減量措施之執行進度及證明文件。</w:t>
            </w:r>
          </w:p>
          <w:p w14:paraId="20F1B45B" w14:textId="564D94B7" w:rsidR="007B14C2" w:rsidRPr="0051092B" w:rsidRDefault="006D2736" w:rsidP="00B83FB4">
            <w:pPr>
              <w:pStyle w:val="Default"/>
              <w:ind w:firstLineChars="126" w:firstLine="290"/>
              <w:jc w:val="both"/>
              <w:rPr>
                <w:rFonts w:ascii="Times New Roman" w:hAnsi="Times New Roman" w:cs="Times New Roman"/>
                <w:sz w:val="23"/>
                <w:szCs w:val="23"/>
              </w:rPr>
            </w:pPr>
            <w:r w:rsidRPr="0051092B">
              <w:rPr>
                <w:rFonts w:ascii="Times New Roman" w:hAnsi="Times New Roman" w:cs="Times New Roman"/>
                <w:sz w:val="23"/>
                <w:szCs w:val="23"/>
              </w:rPr>
              <w:t>五、其他經中央主管機關指定之文件。</w:t>
            </w:r>
          </w:p>
        </w:tc>
        <w:tc>
          <w:tcPr>
            <w:tcW w:w="4829" w:type="dxa"/>
            <w:tcBorders>
              <w:top w:val="single" w:sz="4" w:space="0" w:color="000000"/>
              <w:left w:val="single" w:sz="4" w:space="0" w:color="000000"/>
              <w:bottom w:val="single" w:sz="4" w:space="0" w:color="000000"/>
              <w:right w:val="single" w:sz="4" w:space="0" w:color="000000"/>
            </w:tcBorders>
          </w:tcPr>
          <w:p w14:paraId="5E21E87D" w14:textId="492732BD" w:rsidR="007B14C2" w:rsidRPr="0051092B" w:rsidRDefault="007B14C2" w:rsidP="00C27B2A">
            <w:pPr>
              <w:pStyle w:val="Default"/>
              <w:ind w:firstLineChars="126" w:firstLine="290"/>
              <w:jc w:val="both"/>
              <w:rPr>
                <w:rFonts w:ascii="Times New Roman" w:hAnsi="Times New Roman" w:cs="Times New Roman"/>
                <w:sz w:val="23"/>
                <w:szCs w:val="23"/>
              </w:rPr>
            </w:pPr>
          </w:p>
        </w:tc>
        <w:tc>
          <w:tcPr>
            <w:tcW w:w="5235" w:type="dxa"/>
            <w:tcBorders>
              <w:top w:val="single" w:sz="4" w:space="0" w:color="000000"/>
              <w:left w:val="single" w:sz="4" w:space="0" w:color="000000"/>
              <w:bottom w:val="single" w:sz="4" w:space="0" w:color="000000"/>
              <w:right w:val="single" w:sz="4" w:space="0" w:color="000000"/>
            </w:tcBorders>
          </w:tcPr>
          <w:p w14:paraId="55E0E6D7" w14:textId="59E1DEA4" w:rsidR="004F0E0F" w:rsidRPr="00E569D7" w:rsidRDefault="004F0E0F" w:rsidP="00E569D7">
            <w:pPr>
              <w:ind w:leftChars="30" w:left="66" w:rightChars="30" w:right="66"/>
              <w:jc w:val="both"/>
              <w:rPr>
                <w:rFonts w:hAnsi="標楷體"/>
                <w:color w:val="FF0000"/>
                <w:spacing w:val="-1"/>
                <w:sz w:val="28"/>
                <w:szCs w:val="28"/>
                <w:highlight w:val="yellow"/>
              </w:rPr>
            </w:pPr>
          </w:p>
        </w:tc>
      </w:tr>
      <w:tr w:rsidR="007B14C2" w:rsidRPr="0051092B" w14:paraId="3F2CB744" w14:textId="77777777" w:rsidTr="00FB3430">
        <w:trPr>
          <w:trHeight w:val="1719"/>
        </w:trPr>
        <w:tc>
          <w:tcPr>
            <w:tcW w:w="5387" w:type="dxa"/>
            <w:tcBorders>
              <w:top w:val="single" w:sz="4" w:space="0" w:color="000000"/>
              <w:left w:val="single" w:sz="4" w:space="0" w:color="000000"/>
              <w:bottom w:val="single" w:sz="4" w:space="0" w:color="000000"/>
              <w:right w:val="single" w:sz="4" w:space="0" w:color="000000"/>
            </w:tcBorders>
          </w:tcPr>
          <w:p w14:paraId="5122C4A1" w14:textId="77777777" w:rsidR="006D2736" w:rsidRPr="0051092B" w:rsidRDefault="006D2736" w:rsidP="00074455">
            <w:pPr>
              <w:pStyle w:val="Default"/>
              <w:ind w:left="147" w:hangingChars="64" w:hanging="147"/>
              <w:jc w:val="both"/>
              <w:rPr>
                <w:rFonts w:ascii="Times New Roman" w:hAnsi="Times New Roman" w:cs="Times New Roman"/>
                <w:sz w:val="23"/>
                <w:szCs w:val="23"/>
              </w:rPr>
            </w:pPr>
            <w:r w:rsidRPr="0051092B">
              <w:rPr>
                <w:rFonts w:ascii="Times New Roman" w:hAnsi="Times New Roman" w:cs="Times New Roman"/>
                <w:sz w:val="23"/>
                <w:szCs w:val="23"/>
              </w:rPr>
              <w:t>第十條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中央主管機關應於每年度十二月底前完成前一年度執行報告之查核作業，其查核方式得以書面審核或現場勘查方式為之。</w:t>
            </w:r>
          </w:p>
          <w:p w14:paraId="3CAF7621" w14:textId="351C07D3" w:rsidR="007B14C2" w:rsidRPr="0051092B" w:rsidRDefault="006D2736" w:rsidP="00074455">
            <w:pPr>
              <w:adjustRightInd/>
              <w:spacing w:before="3" w:line="276" w:lineRule="auto"/>
              <w:ind w:leftChars="67" w:left="147" w:right="86" w:firstLineChars="184" w:firstLine="423"/>
              <w:jc w:val="both"/>
              <w:rPr>
                <w:rFonts w:ascii="Times New Roman" w:cs="Times New Roman"/>
                <w:spacing w:val="6"/>
                <w:sz w:val="24"/>
                <w:szCs w:val="24"/>
              </w:rPr>
            </w:pPr>
            <w:r w:rsidRPr="0051092B">
              <w:rPr>
                <w:rFonts w:ascii="Times New Roman" w:cs="Times New Roman"/>
                <w:sz w:val="23"/>
                <w:szCs w:val="23"/>
              </w:rPr>
              <w:t>事業依核定之自主減量計畫執行，經中央主管機關查核達年度指定目標者，該年度始得適用優惠費率。但於中央主管機關查核前，事業已依前條規定</w:t>
            </w:r>
            <w:r w:rsidRPr="004F0F82">
              <w:rPr>
                <w:rFonts w:ascii="Times New Roman" w:cs="Times New Roman"/>
                <w:color w:val="000000" w:themeColor="text1"/>
                <w:sz w:val="23"/>
                <w:szCs w:val="23"/>
              </w:rPr>
              <w:t>提報年度執行報告且符合指定目標之執行進度</w:t>
            </w:r>
            <w:r w:rsidR="00C729CF" w:rsidRPr="004F0F82">
              <w:rPr>
                <w:rFonts w:ascii="Times New Roman" w:cs="Times New Roman" w:hint="eastAsia"/>
                <w:color w:val="000000" w:themeColor="text1"/>
                <w:sz w:val="23"/>
                <w:szCs w:val="23"/>
              </w:rPr>
              <w:t>者</w:t>
            </w:r>
            <w:r w:rsidRPr="004F0F82">
              <w:rPr>
                <w:rFonts w:ascii="Times New Roman" w:cs="Times New Roman"/>
                <w:color w:val="000000" w:themeColor="text1"/>
                <w:sz w:val="23"/>
                <w:szCs w:val="23"/>
              </w:rPr>
              <w:t>，</w:t>
            </w:r>
            <w:proofErr w:type="gramStart"/>
            <w:r w:rsidRPr="004F0F82">
              <w:rPr>
                <w:rFonts w:ascii="Times New Roman" w:cs="Times New Roman"/>
                <w:color w:val="000000" w:themeColor="text1"/>
                <w:sz w:val="23"/>
                <w:szCs w:val="23"/>
              </w:rPr>
              <w:t>得</w:t>
            </w:r>
            <w:r w:rsidR="00BD71E7" w:rsidRPr="004F0F82">
              <w:rPr>
                <w:rFonts w:ascii="Times New Roman" w:cs="Times New Roman" w:hint="eastAsia"/>
                <w:color w:val="000000" w:themeColor="text1"/>
                <w:sz w:val="23"/>
                <w:szCs w:val="23"/>
              </w:rPr>
              <w:t>暫</w:t>
            </w:r>
            <w:r w:rsidRPr="0051092B">
              <w:rPr>
                <w:rFonts w:ascii="Times New Roman" w:cs="Times New Roman"/>
                <w:sz w:val="23"/>
                <w:szCs w:val="23"/>
              </w:rPr>
              <w:t>以</w:t>
            </w:r>
            <w:proofErr w:type="gramEnd"/>
            <w:r w:rsidRPr="0051092B">
              <w:rPr>
                <w:rFonts w:ascii="Times New Roman" w:cs="Times New Roman"/>
                <w:sz w:val="23"/>
                <w:szCs w:val="23"/>
              </w:rPr>
              <w:t>優惠費率申報及繳納</w:t>
            </w:r>
            <w:proofErr w:type="gramStart"/>
            <w:r w:rsidRPr="0051092B">
              <w:rPr>
                <w:rFonts w:ascii="Times New Roman" w:cs="Times New Roman"/>
                <w:sz w:val="23"/>
                <w:szCs w:val="23"/>
              </w:rPr>
              <w:t>該年度碳費</w:t>
            </w:r>
            <w:proofErr w:type="gramEnd"/>
            <w:r w:rsidRPr="0051092B">
              <w:rPr>
                <w:rFonts w:ascii="Times New Roman" w:cs="Times New Roman"/>
                <w:sz w:val="23"/>
                <w:szCs w:val="23"/>
              </w:rPr>
              <w:t>。</w:t>
            </w:r>
          </w:p>
        </w:tc>
        <w:tc>
          <w:tcPr>
            <w:tcW w:w="4829" w:type="dxa"/>
            <w:tcBorders>
              <w:top w:val="single" w:sz="4" w:space="0" w:color="000000"/>
              <w:left w:val="single" w:sz="4" w:space="0" w:color="000000"/>
              <w:bottom w:val="single" w:sz="4" w:space="0" w:color="000000"/>
              <w:right w:val="single" w:sz="4" w:space="0" w:color="000000"/>
            </w:tcBorders>
          </w:tcPr>
          <w:p w14:paraId="4E595F2E" w14:textId="635B0F65" w:rsidR="007B14C2" w:rsidRPr="0051092B" w:rsidRDefault="007B14C2" w:rsidP="001B3D9B">
            <w:pPr>
              <w:adjustRightInd/>
              <w:spacing w:before="3" w:line="276" w:lineRule="auto"/>
              <w:ind w:left="827" w:right="86" w:hanging="480"/>
              <w:jc w:val="both"/>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55A53D47" w14:textId="376A8AF4" w:rsidR="007B14C2" w:rsidRPr="000556FA" w:rsidRDefault="007B14C2" w:rsidP="009B22CC">
            <w:pPr>
              <w:suppressAutoHyphens/>
              <w:autoSpaceDE/>
              <w:adjustRightInd/>
              <w:ind w:leftChars="30" w:left="66" w:rightChars="30" w:right="66"/>
              <w:jc w:val="both"/>
              <w:textAlignment w:val="baseline"/>
              <w:rPr>
                <w:rFonts w:ascii="Times New Roman" w:cs="Times New Roman"/>
                <w:spacing w:val="-1"/>
                <w:sz w:val="28"/>
                <w:szCs w:val="28"/>
              </w:rPr>
            </w:pPr>
          </w:p>
        </w:tc>
      </w:tr>
      <w:tr w:rsidR="007B14C2" w:rsidRPr="0051092B" w14:paraId="04BB905C" w14:textId="77777777" w:rsidTr="00FB3430">
        <w:trPr>
          <w:trHeight w:val="2810"/>
        </w:trPr>
        <w:tc>
          <w:tcPr>
            <w:tcW w:w="5387" w:type="dxa"/>
            <w:tcBorders>
              <w:top w:val="single" w:sz="4" w:space="0" w:color="000000"/>
              <w:left w:val="single" w:sz="4" w:space="0" w:color="000000"/>
              <w:bottom w:val="single" w:sz="4" w:space="0" w:color="000000"/>
              <w:right w:val="single" w:sz="4" w:space="0" w:color="000000"/>
            </w:tcBorders>
          </w:tcPr>
          <w:p w14:paraId="16C42454" w14:textId="77777777" w:rsidR="006D2736" w:rsidRPr="0051092B" w:rsidRDefault="006D2736" w:rsidP="00074455">
            <w:pPr>
              <w:pStyle w:val="Default"/>
              <w:ind w:left="147" w:hangingChars="64" w:hanging="147"/>
              <w:jc w:val="both"/>
              <w:rPr>
                <w:rFonts w:ascii="Times New Roman" w:hAnsi="Times New Roman" w:cs="Times New Roman"/>
                <w:sz w:val="23"/>
                <w:szCs w:val="23"/>
              </w:rPr>
            </w:pPr>
            <w:r w:rsidRPr="0051092B">
              <w:rPr>
                <w:rFonts w:ascii="Times New Roman" w:hAnsi="Times New Roman" w:cs="Times New Roman"/>
                <w:sz w:val="23"/>
                <w:szCs w:val="23"/>
              </w:rPr>
              <w:t>第十一條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中央主管機關查核事業執行自主減量計畫，發現有下列情形之</w:t>
            </w:r>
            <w:proofErr w:type="gramStart"/>
            <w:r w:rsidRPr="0051092B">
              <w:rPr>
                <w:rFonts w:ascii="Times New Roman" w:hAnsi="Times New Roman" w:cs="Times New Roman"/>
                <w:sz w:val="23"/>
                <w:szCs w:val="23"/>
              </w:rPr>
              <w:t>一</w:t>
            </w:r>
            <w:proofErr w:type="gramEnd"/>
            <w:r w:rsidRPr="0051092B">
              <w:rPr>
                <w:rFonts w:ascii="Times New Roman" w:hAnsi="Times New Roman" w:cs="Times New Roman"/>
                <w:sz w:val="23"/>
                <w:szCs w:val="23"/>
              </w:rPr>
              <w:t>者，</w:t>
            </w:r>
            <w:proofErr w:type="gramStart"/>
            <w:r w:rsidRPr="0051092B">
              <w:rPr>
                <w:rFonts w:ascii="Times New Roman" w:hAnsi="Times New Roman" w:cs="Times New Roman"/>
                <w:sz w:val="23"/>
                <w:szCs w:val="23"/>
              </w:rPr>
              <w:t>應命事業</w:t>
            </w:r>
            <w:proofErr w:type="gramEnd"/>
            <w:r w:rsidRPr="0051092B">
              <w:rPr>
                <w:rFonts w:ascii="Times New Roman" w:hAnsi="Times New Roman" w:cs="Times New Roman"/>
                <w:sz w:val="23"/>
                <w:szCs w:val="23"/>
              </w:rPr>
              <w:t>限期改善：</w:t>
            </w:r>
          </w:p>
          <w:p w14:paraId="7DB26ABA" w14:textId="77777777" w:rsidR="006D2736" w:rsidRPr="0051092B" w:rsidRDefault="006D2736" w:rsidP="00074455">
            <w:pPr>
              <w:pStyle w:val="Default"/>
              <w:ind w:leftChars="66" w:left="570" w:hangingChars="185" w:hanging="425"/>
              <w:jc w:val="both"/>
              <w:rPr>
                <w:rFonts w:ascii="Times New Roman" w:hAnsi="Times New Roman" w:cs="Times New Roman"/>
                <w:sz w:val="23"/>
                <w:szCs w:val="23"/>
              </w:rPr>
            </w:pPr>
            <w:r w:rsidRPr="0051092B">
              <w:rPr>
                <w:rFonts w:ascii="Times New Roman" w:hAnsi="Times New Roman" w:cs="Times New Roman"/>
                <w:sz w:val="23"/>
                <w:szCs w:val="23"/>
              </w:rPr>
              <w:t>一、自主減量計畫書中重要資訊與實際情況不符。</w:t>
            </w:r>
          </w:p>
          <w:p w14:paraId="40B554F6" w14:textId="77777777" w:rsidR="006D2736" w:rsidRPr="004F0F82" w:rsidRDefault="006D2736" w:rsidP="00074455">
            <w:pPr>
              <w:pStyle w:val="Default"/>
              <w:ind w:leftChars="66" w:left="570" w:hangingChars="185" w:hanging="425"/>
              <w:jc w:val="both"/>
              <w:rPr>
                <w:rFonts w:ascii="Times New Roman" w:hAnsi="Times New Roman" w:cs="Times New Roman"/>
                <w:color w:val="000000" w:themeColor="text1"/>
                <w:sz w:val="23"/>
                <w:szCs w:val="23"/>
              </w:rPr>
            </w:pPr>
            <w:r w:rsidRPr="0051092B">
              <w:rPr>
                <w:rFonts w:ascii="Times New Roman" w:hAnsi="Times New Roman" w:cs="Times New Roman"/>
                <w:sz w:val="23"/>
                <w:szCs w:val="23"/>
              </w:rPr>
              <w:t>二、自主減量</w:t>
            </w:r>
            <w:r w:rsidRPr="004F0F82">
              <w:rPr>
                <w:rFonts w:ascii="Times New Roman" w:hAnsi="Times New Roman" w:cs="Times New Roman"/>
                <w:color w:val="000000" w:themeColor="text1"/>
                <w:sz w:val="23"/>
                <w:szCs w:val="23"/>
              </w:rPr>
              <w:t>計畫於核定後，</w:t>
            </w:r>
            <w:proofErr w:type="gramStart"/>
            <w:r w:rsidRPr="004F0F82">
              <w:rPr>
                <w:rFonts w:ascii="Times New Roman" w:hAnsi="Times New Roman" w:cs="Times New Roman"/>
                <w:color w:val="000000" w:themeColor="text1"/>
                <w:sz w:val="23"/>
                <w:szCs w:val="23"/>
              </w:rPr>
              <w:t>一</w:t>
            </w:r>
            <w:proofErr w:type="gramEnd"/>
            <w:r w:rsidRPr="004F0F82">
              <w:rPr>
                <w:rFonts w:ascii="Times New Roman" w:hAnsi="Times New Roman" w:cs="Times New Roman"/>
                <w:color w:val="000000" w:themeColor="text1"/>
                <w:sz w:val="23"/>
                <w:szCs w:val="23"/>
              </w:rPr>
              <w:t>年內無正當理由未依規劃期程實施減量措施。</w:t>
            </w:r>
          </w:p>
          <w:p w14:paraId="078930B8" w14:textId="77777777" w:rsidR="006D2736" w:rsidRPr="004F0F82" w:rsidRDefault="006D2736" w:rsidP="00074455">
            <w:pPr>
              <w:pStyle w:val="Default"/>
              <w:ind w:leftChars="66" w:left="570" w:hangingChars="185" w:hanging="425"/>
              <w:jc w:val="both"/>
              <w:rPr>
                <w:rFonts w:ascii="Times New Roman" w:hAnsi="Times New Roman" w:cs="Times New Roman"/>
                <w:color w:val="000000" w:themeColor="text1"/>
                <w:sz w:val="23"/>
                <w:szCs w:val="23"/>
              </w:rPr>
            </w:pPr>
            <w:r w:rsidRPr="004F0F82">
              <w:rPr>
                <w:rFonts w:ascii="Times New Roman" w:hAnsi="Times New Roman" w:cs="Times New Roman"/>
                <w:color w:val="000000" w:themeColor="text1"/>
                <w:sz w:val="23"/>
                <w:szCs w:val="23"/>
              </w:rPr>
              <w:t>三、該計畫減量措施之實施違反</w:t>
            </w:r>
            <w:r w:rsidRPr="004F0F82">
              <w:rPr>
                <w:rFonts w:ascii="Times New Roman" w:hAnsi="Times New Roman" w:cs="Times New Roman"/>
                <w:strike/>
                <w:color w:val="000000" w:themeColor="text1"/>
                <w:sz w:val="23"/>
                <w:szCs w:val="23"/>
              </w:rPr>
              <w:t>現行</w:t>
            </w:r>
            <w:r w:rsidRPr="004F0F82">
              <w:rPr>
                <w:rFonts w:ascii="Times New Roman" w:hAnsi="Times New Roman" w:cs="Times New Roman"/>
                <w:color w:val="000000" w:themeColor="text1"/>
                <w:sz w:val="23"/>
                <w:szCs w:val="23"/>
              </w:rPr>
              <w:t>相關法規。</w:t>
            </w:r>
          </w:p>
          <w:p w14:paraId="04D6CFCD" w14:textId="10F88B05" w:rsidR="007B14C2" w:rsidRPr="0051092B" w:rsidRDefault="006D2736" w:rsidP="00074455">
            <w:pPr>
              <w:adjustRightInd/>
              <w:spacing w:before="35" w:line="276" w:lineRule="auto"/>
              <w:ind w:leftChars="67" w:left="147" w:right="96" w:firstLineChars="246" w:firstLine="566"/>
              <w:jc w:val="both"/>
              <w:rPr>
                <w:rFonts w:ascii="Times New Roman" w:cs="Times New Roman"/>
                <w:spacing w:val="6"/>
                <w:sz w:val="24"/>
                <w:szCs w:val="24"/>
              </w:rPr>
            </w:pPr>
            <w:r w:rsidRPr="004F0F82">
              <w:rPr>
                <w:rFonts w:ascii="Times New Roman" w:cs="Times New Roman"/>
                <w:color w:val="000000" w:themeColor="text1"/>
                <w:sz w:val="23"/>
                <w:szCs w:val="23"/>
              </w:rPr>
              <w:t>中央主管機關查核同一法人之數事業</w:t>
            </w:r>
            <w:r w:rsidR="00BD71E7" w:rsidRPr="004F0F82">
              <w:rPr>
                <w:rFonts w:ascii="Times New Roman" w:cs="Times New Roman" w:hint="eastAsia"/>
                <w:color w:val="000000" w:themeColor="text1"/>
                <w:sz w:val="23"/>
                <w:szCs w:val="23"/>
              </w:rPr>
              <w:t>(</w:t>
            </w:r>
            <w:r w:rsidR="00BD71E7" w:rsidRPr="004F0F82">
              <w:rPr>
                <w:rFonts w:ascii="Times New Roman" w:cs="Times New Roman" w:hint="eastAsia"/>
                <w:color w:val="000000" w:themeColor="text1"/>
                <w:sz w:val="23"/>
                <w:szCs w:val="23"/>
              </w:rPr>
              <w:t>以下簡稱數事業</w:t>
            </w:r>
            <w:r w:rsidR="00BD71E7" w:rsidRPr="004F0F82">
              <w:rPr>
                <w:rFonts w:ascii="Times New Roman" w:cs="Times New Roman" w:hint="eastAsia"/>
                <w:color w:val="000000" w:themeColor="text1"/>
                <w:sz w:val="23"/>
                <w:szCs w:val="23"/>
              </w:rPr>
              <w:t>)</w:t>
            </w:r>
            <w:r w:rsidRPr="004F0F82">
              <w:rPr>
                <w:rFonts w:ascii="Times New Roman" w:cs="Times New Roman"/>
                <w:color w:val="000000" w:themeColor="text1"/>
                <w:sz w:val="23"/>
                <w:szCs w:val="23"/>
              </w:rPr>
              <w:t>共同申請之自主減量計畫，應優先查核</w:t>
            </w:r>
            <w:r w:rsidR="00BD71E7" w:rsidRPr="004F0F82">
              <w:rPr>
                <w:rFonts w:ascii="Times New Roman" w:cs="Times New Roman" w:hint="eastAsia"/>
                <w:color w:val="000000" w:themeColor="text1"/>
                <w:sz w:val="23"/>
                <w:szCs w:val="23"/>
              </w:rPr>
              <w:t>以</w:t>
            </w:r>
            <w:r w:rsidRPr="004F0F82">
              <w:rPr>
                <w:rFonts w:ascii="Times New Roman" w:cs="Times New Roman"/>
                <w:color w:val="000000" w:themeColor="text1"/>
                <w:sz w:val="23"/>
                <w:szCs w:val="23"/>
              </w:rPr>
              <w:t>數事業目標年指定目標及年度指定目標加總之溫室氣體排放量。經查核</w:t>
            </w:r>
            <w:r w:rsidR="00BD71E7" w:rsidRPr="004F0F82">
              <w:rPr>
                <w:rFonts w:ascii="Times New Roman" w:cs="Times New Roman" w:hint="eastAsia"/>
                <w:color w:val="000000" w:themeColor="text1"/>
                <w:sz w:val="23"/>
                <w:szCs w:val="23"/>
              </w:rPr>
              <w:t>數事業加</w:t>
            </w:r>
            <w:r w:rsidRPr="004F0F82">
              <w:rPr>
                <w:rFonts w:ascii="Times New Roman" w:cs="Times New Roman"/>
                <w:color w:val="000000" w:themeColor="text1"/>
                <w:sz w:val="23"/>
                <w:szCs w:val="23"/>
              </w:rPr>
              <w:t>總</w:t>
            </w:r>
            <w:r w:rsidR="00C729CF" w:rsidRPr="004F0F82">
              <w:rPr>
                <w:rFonts w:ascii="Times New Roman" w:cs="Times New Roman" w:hint="eastAsia"/>
                <w:color w:val="000000" w:themeColor="text1"/>
                <w:sz w:val="23"/>
                <w:szCs w:val="23"/>
              </w:rPr>
              <w:t>之</w:t>
            </w:r>
            <w:r w:rsidRPr="004F0F82">
              <w:rPr>
                <w:rFonts w:ascii="Times New Roman" w:cs="Times New Roman"/>
                <w:color w:val="000000" w:themeColor="text1"/>
                <w:sz w:val="23"/>
                <w:szCs w:val="23"/>
              </w:rPr>
              <w:t>溫室氣體排放量未達指定目標，</w:t>
            </w:r>
            <w:r w:rsidR="00BD71E7" w:rsidRPr="004F0F82">
              <w:rPr>
                <w:rFonts w:ascii="Times New Roman" w:cs="Times New Roman" w:hint="eastAsia"/>
                <w:color w:val="000000" w:themeColor="text1"/>
                <w:sz w:val="23"/>
                <w:szCs w:val="23"/>
              </w:rPr>
              <w:t>中央主管機關</w:t>
            </w:r>
            <w:r w:rsidRPr="004F0F82">
              <w:rPr>
                <w:rFonts w:ascii="Times New Roman" w:cs="Times New Roman"/>
                <w:color w:val="000000" w:themeColor="text1"/>
                <w:sz w:val="23"/>
                <w:szCs w:val="23"/>
              </w:rPr>
              <w:t>應依</w:t>
            </w:r>
            <w:r w:rsidR="0055064F" w:rsidRPr="004F0F82">
              <w:rPr>
                <w:rFonts w:ascii="Times New Roman" w:cs="Times New Roman" w:hint="eastAsia"/>
                <w:color w:val="000000" w:themeColor="text1"/>
                <w:sz w:val="23"/>
                <w:szCs w:val="23"/>
              </w:rPr>
              <w:t>前</w:t>
            </w:r>
            <w:r w:rsidR="0055064F" w:rsidRPr="004F0F82">
              <w:rPr>
                <w:rFonts w:ascii="Times New Roman" w:cs="Times New Roman"/>
                <w:color w:val="000000" w:themeColor="text1"/>
                <w:sz w:val="23"/>
                <w:szCs w:val="23"/>
              </w:rPr>
              <w:t>條第</w:t>
            </w:r>
            <w:r w:rsidR="0055064F" w:rsidRPr="004F0F82">
              <w:rPr>
                <w:rFonts w:ascii="Times New Roman" w:cs="Times New Roman" w:hint="eastAsia"/>
                <w:color w:val="000000" w:themeColor="text1"/>
                <w:sz w:val="23"/>
                <w:szCs w:val="23"/>
              </w:rPr>
              <w:t>一項規定就個別事業查核</w:t>
            </w:r>
            <w:r w:rsidRPr="004F0F82">
              <w:rPr>
                <w:rFonts w:ascii="Times New Roman" w:cs="Times New Roman"/>
                <w:color w:val="000000" w:themeColor="text1"/>
                <w:sz w:val="23"/>
                <w:szCs w:val="23"/>
              </w:rPr>
              <w:t>。</w:t>
            </w:r>
            <w:r w:rsidRPr="004F0F82">
              <w:rPr>
                <w:rFonts w:ascii="Times New Roman" w:cs="Times New Roman"/>
                <w:color w:val="000000" w:themeColor="text1"/>
                <w:sz w:val="23"/>
                <w:szCs w:val="23"/>
              </w:rPr>
              <w:t xml:space="preserve"> </w:t>
            </w:r>
          </w:p>
        </w:tc>
        <w:tc>
          <w:tcPr>
            <w:tcW w:w="4829" w:type="dxa"/>
            <w:tcBorders>
              <w:top w:val="single" w:sz="4" w:space="0" w:color="000000"/>
              <w:left w:val="single" w:sz="4" w:space="0" w:color="000000"/>
              <w:bottom w:val="single" w:sz="4" w:space="0" w:color="000000"/>
              <w:right w:val="single" w:sz="4" w:space="0" w:color="000000"/>
            </w:tcBorders>
          </w:tcPr>
          <w:p w14:paraId="3F8E4ADF" w14:textId="519EA472" w:rsidR="007B14C2" w:rsidRPr="0051092B" w:rsidRDefault="007B14C2" w:rsidP="003B7EAE">
            <w:pPr>
              <w:adjustRightInd/>
              <w:spacing w:before="35" w:line="276" w:lineRule="auto"/>
              <w:ind w:left="347" w:right="97" w:hanging="240"/>
              <w:jc w:val="both"/>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50DB3636" w14:textId="7FD24B7B" w:rsidR="007B14C2" w:rsidRPr="000556FA" w:rsidRDefault="007B14C2" w:rsidP="004F0E0F">
            <w:pPr>
              <w:pStyle w:val="TableParagraph"/>
              <w:ind w:leftChars="30" w:left="290" w:rightChars="30" w:right="66" w:hangingChars="80" w:hanging="224"/>
              <w:jc w:val="left"/>
              <w:rPr>
                <w:rFonts w:ascii="Times New Roman" w:cs="Times New Roman"/>
                <w:color w:val="000000" w:themeColor="text1"/>
                <w:sz w:val="28"/>
                <w:szCs w:val="28"/>
              </w:rPr>
            </w:pPr>
          </w:p>
        </w:tc>
      </w:tr>
      <w:tr w:rsidR="00FB3430" w:rsidRPr="0051092B" w14:paraId="0C7A10E4" w14:textId="77777777" w:rsidTr="00FB3430">
        <w:trPr>
          <w:trHeight w:val="2810"/>
        </w:trPr>
        <w:tc>
          <w:tcPr>
            <w:tcW w:w="5387" w:type="dxa"/>
            <w:tcBorders>
              <w:top w:val="single" w:sz="4" w:space="0" w:color="000000"/>
              <w:left w:val="single" w:sz="4" w:space="0" w:color="000000"/>
              <w:bottom w:val="single" w:sz="4" w:space="0" w:color="000000"/>
              <w:right w:val="single" w:sz="4" w:space="0" w:color="000000"/>
            </w:tcBorders>
          </w:tcPr>
          <w:p w14:paraId="084C4669" w14:textId="34F7C497" w:rsidR="00FB3430" w:rsidRPr="004F0F82" w:rsidRDefault="00FB3430" w:rsidP="00FB3430">
            <w:pPr>
              <w:pStyle w:val="Default"/>
              <w:ind w:left="147" w:hangingChars="64" w:hanging="147"/>
              <w:rPr>
                <w:rFonts w:ascii="Times New Roman" w:hAnsi="Times New Roman" w:cs="Times New Roman"/>
                <w:color w:val="000000" w:themeColor="text1"/>
                <w:sz w:val="23"/>
                <w:szCs w:val="23"/>
              </w:rPr>
            </w:pPr>
            <w:r w:rsidRPr="0051092B">
              <w:rPr>
                <w:rFonts w:ascii="Times New Roman" w:hAnsi="Times New Roman" w:cs="Times New Roman"/>
                <w:sz w:val="23"/>
                <w:szCs w:val="23"/>
              </w:rPr>
              <w:lastRenderedPageBreak/>
              <w:t>第十</w:t>
            </w:r>
            <w:r w:rsidRPr="00FB3430">
              <w:rPr>
                <w:rFonts w:ascii="Times New Roman" w:hAnsi="Times New Roman" w:cs="Times New Roman" w:hint="eastAsia"/>
                <w:color w:val="385623" w:themeColor="accent6" w:themeShade="80"/>
                <w:sz w:val="23"/>
                <w:szCs w:val="23"/>
              </w:rPr>
              <w:t>二</w:t>
            </w:r>
            <w:r w:rsidRPr="004F0F82">
              <w:rPr>
                <w:rFonts w:ascii="Times New Roman" w:hAnsi="Times New Roman" w:cs="Times New Roman"/>
                <w:color w:val="000000" w:themeColor="text1"/>
                <w:sz w:val="23"/>
                <w:szCs w:val="23"/>
              </w:rPr>
              <w:t>條</w:t>
            </w:r>
            <w:r w:rsidRPr="004F0F82">
              <w:rPr>
                <w:rFonts w:ascii="Times New Roman" w:hAnsi="Times New Roman" w:cs="Times New Roman"/>
                <w:color w:val="000000" w:themeColor="text1"/>
                <w:sz w:val="23"/>
                <w:szCs w:val="23"/>
              </w:rPr>
              <w:t xml:space="preserve"> </w:t>
            </w:r>
            <w:r w:rsidRPr="004F0F82">
              <w:rPr>
                <w:rFonts w:ascii="Times New Roman" w:hAnsi="Times New Roman" w:cs="Times New Roman"/>
                <w:color w:val="000000" w:themeColor="text1"/>
                <w:sz w:val="23"/>
                <w:szCs w:val="23"/>
              </w:rPr>
              <w:t>事業執行自主減量計畫，有下列情形之</w:t>
            </w:r>
            <w:proofErr w:type="gramStart"/>
            <w:r w:rsidRPr="004F0F82">
              <w:rPr>
                <w:rFonts w:ascii="Times New Roman" w:hAnsi="Times New Roman" w:cs="Times New Roman"/>
                <w:color w:val="000000" w:themeColor="text1"/>
                <w:sz w:val="23"/>
                <w:szCs w:val="23"/>
              </w:rPr>
              <w:t>一</w:t>
            </w:r>
            <w:proofErr w:type="gramEnd"/>
            <w:r w:rsidR="00A81BAF" w:rsidRPr="004F0F82">
              <w:rPr>
                <w:rFonts w:ascii="Times New Roman" w:hAnsi="Times New Roman" w:cs="Times New Roman" w:hint="eastAsia"/>
                <w:color w:val="000000" w:themeColor="text1"/>
                <w:sz w:val="23"/>
                <w:szCs w:val="23"/>
              </w:rPr>
              <w:t>者</w:t>
            </w:r>
            <w:r w:rsidRPr="004F0F82">
              <w:rPr>
                <w:rFonts w:ascii="Times New Roman" w:hAnsi="Times New Roman" w:cs="Times New Roman"/>
                <w:color w:val="000000" w:themeColor="text1"/>
                <w:sz w:val="23"/>
                <w:szCs w:val="23"/>
              </w:rPr>
              <w:t>，中央主管機關得廢止已核定之自主減量計畫：</w:t>
            </w:r>
          </w:p>
          <w:p w14:paraId="7135E0D7" w14:textId="77777777" w:rsidR="00FB3430" w:rsidRPr="0051092B" w:rsidRDefault="00FB3430" w:rsidP="00FB3430">
            <w:pPr>
              <w:pStyle w:val="Default"/>
              <w:ind w:leftChars="66" w:left="570" w:hangingChars="185" w:hanging="425"/>
              <w:rPr>
                <w:rFonts w:ascii="Times New Roman" w:hAnsi="Times New Roman" w:cs="Times New Roman"/>
                <w:sz w:val="23"/>
                <w:szCs w:val="23"/>
              </w:rPr>
            </w:pPr>
            <w:r w:rsidRPr="004F0F82">
              <w:rPr>
                <w:rFonts w:ascii="Times New Roman" w:hAnsi="Times New Roman" w:cs="Times New Roman"/>
                <w:color w:val="000000" w:themeColor="text1"/>
                <w:sz w:val="23"/>
                <w:szCs w:val="23"/>
              </w:rPr>
              <w:t>一、事業因停業、歇業、解散或因故未能繼續執行自主減</w:t>
            </w:r>
            <w:r w:rsidRPr="0051092B">
              <w:rPr>
                <w:rFonts w:ascii="Times New Roman" w:hAnsi="Times New Roman" w:cs="Times New Roman"/>
                <w:sz w:val="23"/>
                <w:szCs w:val="23"/>
              </w:rPr>
              <w:t>量計畫。</w:t>
            </w:r>
          </w:p>
          <w:p w14:paraId="0B21C85E" w14:textId="77467C98" w:rsidR="00FB3430" w:rsidRPr="0051092B" w:rsidRDefault="00FB3430" w:rsidP="00FB3430">
            <w:pPr>
              <w:pStyle w:val="Default"/>
              <w:ind w:left="147" w:hangingChars="64" w:hanging="147"/>
              <w:jc w:val="both"/>
              <w:rPr>
                <w:rFonts w:ascii="Times New Roman" w:hAnsi="Times New Roman" w:cs="Times New Roman"/>
                <w:sz w:val="23"/>
                <w:szCs w:val="23"/>
              </w:rPr>
            </w:pPr>
            <w:r w:rsidRPr="0051092B">
              <w:rPr>
                <w:rFonts w:ascii="Times New Roman" w:hAnsi="Times New Roman" w:cs="Times New Roman"/>
                <w:sz w:val="23"/>
                <w:szCs w:val="23"/>
              </w:rPr>
              <w:t>二、事業未依</w:t>
            </w:r>
            <w:r w:rsidRPr="00FB3430">
              <w:rPr>
                <w:rFonts w:ascii="Times New Roman" w:hAnsi="Times New Roman" w:cs="Times New Roman" w:hint="eastAsia"/>
                <w:color w:val="385623" w:themeColor="accent6" w:themeShade="80"/>
                <w:sz w:val="23"/>
                <w:szCs w:val="23"/>
              </w:rPr>
              <w:t>前</w:t>
            </w:r>
            <w:r w:rsidRPr="0051092B">
              <w:rPr>
                <w:rFonts w:ascii="Times New Roman" w:hAnsi="Times New Roman" w:cs="Times New Roman"/>
                <w:sz w:val="23"/>
                <w:szCs w:val="23"/>
              </w:rPr>
              <w:t>條規定於期限內完成改善。</w:t>
            </w:r>
          </w:p>
        </w:tc>
        <w:tc>
          <w:tcPr>
            <w:tcW w:w="4829" w:type="dxa"/>
            <w:tcBorders>
              <w:top w:val="single" w:sz="4" w:space="0" w:color="000000"/>
              <w:left w:val="single" w:sz="4" w:space="0" w:color="000000"/>
              <w:bottom w:val="single" w:sz="4" w:space="0" w:color="000000"/>
              <w:right w:val="single" w:sz="4" w:space="0" w:color="000000"/>
            </w:tcBorders>
          </w:tcPr>
          <w:p w14:paraId="2A106F4E" w14:textId="77777777" w:rsidR="00FB3430" w:rsidRPr="0051092B" w:rsidRDefault="00FB3430" w:rsidP="003B7EAE">
            <w:pPr>
              <w:adjustRightInd/>
              <w:spacing w:before="35" w:line="276" w:lineRule="auto"/>
              <w:ind w:left="347" w:right="97" w:hanging="240"/>
              <w:jc w:val="both"/>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538ABCCE" w14:textId="77777777" w:rsidR="00FB3430" w:rsidRPr="000556FA" w:rsidRDefault="00FB3430" w:rsidP="004F0E0F">
            <w:pPr>
              <w:pStyle w:val="TableParagraph"/>
              <w:kinsoku w:val="0"/>
              <w:overflowPunct w:val="0"/>
              <w:spacing w:line="323" w:lineRule="exact"/>
              <w:ind w:leftChars="10" w:left="2001" w:hanging="1979"/>
              <w:jc w:val="left"/>
              <w:rPr>
                <w:rFonts w:ascii="Times New Roman" w:cs="Times New Roman"/>
                <w:sz w:val="28"/>
                <w:szCs w:val="28"/>
                <w:highlight w:val="yellow"/>
              </w:rPr>
            </w:pPr>
          </w:p>
        </w:tc>
      </w:tr>
      <w:tr w:rsidR="007B14C2" w:rsidRPr="0051092B" w14:paraId="5351C03B" w14:textId="77777777" w:rsidTr="00FB3430">
        <w:trPr>
          <w:trHeight w:val="726"/>
        </w:trPr>
        <w:tc>
          <w:tcPr>
            <w:tcW w:w="5387" w:type="dxa"/>
            <w:tcBorders>
              <w:top w:val="single" w:sz="4" w:space="0" w:color="000000"/>
              <w:left w:val="single" w:sz="4" w:space="0" w:color="000000"/>
              <w:bottom w:val="single" w:sz="4" w:space="0" w:color="000000"/>
              <w:right w:val="single" w:sz="4" w:space="0" w:color="000000"/>
            </w:tcBorders>
          </w:tcPr>
          <w:p w14:paraId="7BA1921E" w14:textId="3B4D440F" w:rsidR="006D2736" w:rsidRPr="0051092B" w:rsidRDefault="006D2736" w:rsidP="00074455">
            <w:pPr>
              <w:pStyle w:val="Default"/>
              <w:ind w:left="147" w:hangingChars="64" w:hanging="147"/>
              <w:jc w:val="both"/>
              <w:rPr>
                <w:rFonts w:ascii="Times New Roman" w:hAnsi="Times New Roman" w:cs="Times New Roman"/>
                <w:sz w:val="23"/>
                <w:szCs w:val="23"/>
              </w:rPr>
            </w:pPr>
            <w:r w:rsidRPr="0051092B">
              <w:rPr>
                <w:rFonts w:ascii="Times New Roman" w:hAnsi="Times New Roman" w:cs="Times New Roman"/>
                <w:sz w:val="23"/>
                <w:szCs w:val="23"/>
              </w:rPr>
              <w:t>第十</w:t>
            </w:r>
            <w:r w:rsidR="00FB3430">
              <w:rPr>
                <w:rFonts w:ascii="Times New Roman" w:hAnsi="Times New Roman" w:cs="Times New Roman" w:hint="eastAsia"/>
                <w:sz w:val="23"/>
                <w:szCs w:val="23"/>
              </w:rPr>
              <w:t>三</w:t>
            </w:r>
            <w:r w:rsidRPr="0051092B">
              <w:rPr>
                <w:rFonts w:ascii="Times New Roman" w:hAnsi="Times New Roman" w:cs="Times New Roman"/>
                <w:sz w:val="23"/>
                <w:szCs w:val="23"/>
              </w:rPr>
              <w:t>條</w:t>
            </w:r>
            <w:r w:rsidR="00FB3430">
              <w:rPr>
                <w:rFonts w:ascii="Times New Roman" w:hAnsi="Times New Roman" w:cs="Times New Roman" w:hint="eastAsia"/>
                <w:sz w:val="23"/>
                <w:szCs w:val="23"/>
              </w:rPr>
              <w:t xml:space="preserve"> </w:t>
            </w:r>
            <w:r w:rsidRPr="0051092B">
              <w:rPr>
                <w:rFonts w:ascii="Times New Roman" w:hAnsi="Times New Roman" w:cs="Times New Roman"/>
                <w:sz w:val="23"/>
                <w:szCs w:val="23"/>
              </w:rPr>
              <w:t>有下列情形之</w:t>
            </w:r>
            <w:proofErr w:type="gramStart"/>
            <w:r w:rsidRPr="0051092B">
              <w:rPr>
                <w:rFonts w:ascii="Times New Roman" w:hAnsi="Times New Roman" w:cs="Times New Roman"/>
                <w:sz w:val="23"/>
                <w:szCs w:val="23"/>
              </w:rPr>
              <w:t>一</w:t>
            </w:r>
            <w:proofErr w:type="gramEnd"/>
            <w:r w:rsidRPr="0051092B">
              <w:rPr>
                <w:rFonts w:ascii="Times New Roman" w:hAnsi="Times New Roman" w:cs="Times New Roman"/>
                <w:sz w:val="23"/>
                <w:szCs w:val="23"/>
              </w:rPr>
              <w:t>者，中央主管機關應令事業改以一般費率</w:t>
            </w:r>
            <w:proofErr w:type="gramStart"/>
            <w:r w:rsidRPr="0051092B">
              <w:rPr>
                <w:rFonts w:ascii="Times New Roman" w:hAnsi="Times New Roman" w:cs="Times New Roman"/>
                <w:sz w:val="23"/>
                <w:szCs w:val="23"/>
              </w:rPr>
              <w:t>繳納碳費並</w:t>
            </w:r>
            <w:proofErr w:type="gramEnd"/>
            <w:r w:rsidRPr="0051092B">
              <w:rPr>
                <w:rFonts w:ascii="Times New Roman" w:hAnsi="Times New Roman" w:cs="Times New Roman"/>
                <w:sz w:val="23"/>
                <w:szCs w:val="23"/>
              </w:rPr>
              <w:t>追繳應</w:t>
            </w:r>
            <w:proofErr w:type="gramStart"/>
            <w:r w:rsidRPr="0051092B">
              <w:rPr>
                <w:rFonts w:ascii="Times New Roman" w:hAnsi="Times New Roman" w:cs="Times New Roman"/>
                <w:sz w:val="23"/>
                <w:szCs w:val="23"/>
              </w:rPr>
              <w:t>繳碳費</w:t>
            </w:r>
            <w:proofErr w:type="gramEnd"/>
            <w:r w:rsidRPr="0051092B">
              <w:rPr>
                <w:rFonts w:ascii="Times New Roman" w:hAnsi="Times New Roman" w:cs="Times New Roman"/>
                <w:sz w:val="23"/>
                <w:szCs w:val="23"/>
              </w:rPr>
              <w:t>之差額：</w:t>
            </w:r>
          </w:p>
          <w:p w14:paraId="006F8F19" w14:textId="29FA02B4" w:rsidR="006D2736" w:rsidRPr="0051092B" w:rsidRDefault="006D2736" w:rsidP="00074455">
            <w:pPr>
              <w:pStyle w:val="Default"/>
              <w:ind w:leftChars="67" w:left="572" w:hangingChars="185" w:hanging="425"/>
              <w:jc w:val="both"/>
              <w:rPr>
                <w:rFonts w:ascii="Times New Roman" w:hAnsi="Times New Roman" w:cs="Times New Roman"/>
                <w:sz w:val="23"/>
                <w:szCs w:val="23"/>
              </w:rPr>
            </w:pPr>
            <w:r w:rsidRPr="0051092B">
              <w:rPr>
                <w:rFonts w:ascii="Times New Roman" w:hAnsi="Times New Roman" w:cs="Times New Roman"/>
                <w:sz w:val="23"/>
                <w:szCs w:val="23"/>
              </w:rPr>
              <w:t>一、經中央主管機關查核未達</w:t>
            </w:r>
            <w:r w:rsidR="00FB3430" w:rsidRPr="00FB3430">
              <w:rPr>
                <w:rFonts w:ascii="Times New Roman" w:hAnsi="Times New Roman" w:cs="Times New Roman" w:hint="eastAsia"/>
                <w:color w:val="385623" w:themeColor="accent6" w:themeShade="80"/>
                <w:sz w:val="23"/>
                <w:szCs w:val="23"/>
              </w:rPr>
              <w:t>目標年</w:t>
            </w:r>
            <w:r w:rsidRPr="0051092B">
              <w:rPr>
                <w:rFonts w:ascii="Times New Roman" w:hAnsi="Times New Roman" w:cs="Times New Roman"/>
                <w:sz w:val="23"/>
                <w:szCs w:val="23"/>
              </w:rPr>
              <w:t>指定目標</w:t>
            </w:r>
            <w:r w:rsidR="00FB3430" w:rsidRPr="00FB3430">
              <w:rPr>
                <w:rFonts w:ascii="Times New Roman" w:hAnsi="Times New Roman" w:cs="Times New Roman" w:hint="eastAsia"/>
                <w:color w:val="385623" w:themeColor="accent6" w:themeShade="80"/>
                <w:sz w:val="23"/>
                <w:szCs w:val="23"/>
              </w:rPr>
              <w:t>或年度指定目標</w:t>
            </w:r>
            <w:r w:rsidRPr="0051092B">
              <w:rPr>
                <w:rFonts w:ascii="Times New Roman" w:hAnsi="Times New Roman" w:cs="Times New Roman"/>
                <w:sz w:val="23"/>
                <w:szCs w:val="23"/>
              </w:rPr>
              <w:t>。</w:t>
            </w:r>
          </w:p>
          <w:p w14:paraId="17AAEA34" w14:textId="23FB7B9B" w:rsidR="007B14C2" w:rsidRPr="0051092B" w:rsidRDefault="006D2736" w:rsidP="00074455">
            <w:pPr>
              <w:pStyle w:val="Default"/>
              <w:ind w:firstLineChars="64" w:firstLine="147"/>
              <w:jc w:val="both"/>
              <w:rPr>
                <w:rFonts w:ascii="Times New Roman" w:hAnsi="Times New Roman" w:cs="Times New Roman"/>
                <w:sz w:val="23"/>
                <w:szCs w:val="23"/>
              </w:rPr>
            </w:pPr>
            <w:r w:rsidRPr="0051092B">
              <w:rPr>
                <w:rFonts w:ascii="Times New Roman" w:hAnsi="Times New Roman" w:cs="Times New Roman"/>
                <w:sz w:val="23"/>
                <w:szCs w:val="23"/>
              </w:rPr>
              <w:t>二、自主減量計畫經中央主管機關廢止。</w:t>
            </w:r>
          </w:p>
        </w:tc>
        <w:tc>
          <w:tcPr>
            <w:tcW w:w="4829" w:type="dxa"/>
            <w:tcBorders>
              <w:top w:val="single" w:sz="4" w:space="0" w:color="000000"/>
              <w:left w:val="single" w:sz="4" w:space="0" w:color="000000"/>
              <w:bottom w:val="single" w:sz="4" w:space="0" w:color="000000"/>
              <w:right w:val="single" w:sz="4" w:space="0" w:color="000000"/>
            </w:tcBorders>
          </w:tcPr>
          <w:p w14:paraId="20421F20" w14:textId="32E82986" w:rsidR="007B14C2" w:rsidRPr="0051092B" w:rsidRDefault="007B14C2" w:rsidP="001E1203">
            <w:pPr>
              <w:adjustRightInd/>
              <w:spacing w:before="11" w:line="276" w:lineRule="auto"/>
              <w:ind w:leftChars="60" w:left="132" w:right="55" w:firstLineChars="184" w:firstLine="403"/>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23B0DE6D" w14:textId="41A6B12F" w:rsidR="007B14C2" w:rsidRPr="000556FA" w:rsidRDefault="007B14C2" w:rsidP="001E1203">
            <w:pPr>
              <w:pStyle w:val="TableParagraph"/>
              <w:kinsoku w:val="0"/>
              <w:overflowPunct w:val="0"/>
              <w:spacing w:line="323" w:lineRule="exact"/>
              <w:ind w:leftChars="10" w:left="231" w:hangingChars="75" w:hanging="209"/>
              <w:rPr>
                <w:rFonts w:ascii="Times New Roman" w:cs="Times New Roman"/>
                <w:spacing w:val="-1"/>
                <w:sz w:val="28"/>
                <w:szCs w:val="28"/>
              </w:rPr>
            </w:pPr>
          </w:p>
        </w:tc>
      </w:tr>
      <w:tr w:rsidR="007B14C2" w:rsidRPr="0051092B" w14:paraId="343F190F" w14:textId="77777777" w:rsidTr="00FB3430">
        <w:trPr>
          <w:trHeight w:val="1152"/>
        </w:trPr>
        <w:tc>
          <w:tcPr>
            <w:tcW w:w="5387" w:type="dxa"/>
            <w:tcBorders>
              <w:top w:val="single" w:sz="4" w:space="0" w:color="000000"/>
              <w:left w:val="single" w:sz="4" w:space="0" w:color="000000"/>
              <w:bottom w:val="single" w:sz="4" w:space="0" w:color="000000"/>
              <w:right w:val="single" w:sz="4" w:space="0" w:color="000000"/>
            </w:tcBorders>
          </w:tcPr>
          <w:p w14:paraId="5F59B368" w14:textId="5DDB7D79" w:rsidR="007B14C2" w:rsidRPr="004F0F82" w:rsidRDefault="006D2736" w:rsidP="0004295E">
            <w:pPr>
              <w:pStyle w:val="Default"/>
              <w:ind w:left="147" w:hangingChars="64" w:hanging="147"/>
              <w:rPr>
                <w:rFonts w:ascii="Times New Roman" w:hAnsi="Times New Roman" w:cs="Times New Roman"/>
                <w:color w:val="000000" w:themeColor="text1"/>
                <w:sz w:val="23"/>
                <w:szCs w:val="23"/>
              </w:rPr>
            </w:pPr>
            <w:r w:rsidRPr="004F0F82">
              <w:rPr>
                <w:rFonts w:ascii="Times New Roman" w:hAnsi="Times New Roman" w:cs="Times New Roman"/>
                <w:color w:val="000000" w:themeColor="text1"/>
                <w:sz w:val="23"/>
                <w:szCs w:val="23"/>
              </w:rPr>
              <w:t>第十四條</w:t>
            </w:r>
            <w:r w:rsidRPr="004F0F82">
              <w:rPr>
                <w:rFonts w:ascii="Times New Roman" w:hAnsi="Times New Roman" w:cs="Times New Roman"/>
                <w:color w:val="000000" w:themeColor="text1"/>
                <w:sz w:val="23"/>
                <w:szCs w:val="23"/>
              </w:rPr>
              <w:t xml:space="preserve"> </w:t>
            </w:r>
            <w:r w:rsidRPr="004F0F82">
              <w:rPr>
                <w:rFonts w:ascii="Times New Roman" w:hAnsi="Times New Roman" w:cs="Times New Roman"/>
                <w:color w:val="000000" w:themeColor="text1"/>
                <w:sz w:val="23"/>
                <w:szCs w:val="23"/>
              </w:rPr>
              <w:t>事業申請核定自主減量計畫，其申請資料、核定內容及自主減量計畫執行成效等資料之相關文件、相關紀錄資料及證明文件，應保存六年備查。</w:t>
            </w:r>
          </w:p>
        </w:tc>
        <w:tc>
          <w:tcPr>
            <w:tcW w:w="4829" w:type="dxa"/>
            <w:tcBorders>
              <w:top w:val="single" w:sz="4" w:space="0" w:color="000000"/>
              <w:left w:val="single" w:sz="4" w:space="0" w:color="000000"/>
              <w:bottom w:val="single" w:sz="4" w:space="0" w:color="000000"/>
              <w:right w:val="single" w:sz="4" w:space="0" w:color="000000"/>
            </w:tcBorders>
          </w:tcPr>
          <w:p w14:paraId="55334DA2" w14:textId="77777777" w:rsidR="007B14C2" w:rsidRPr="0051092B" w:rsidRDefault="007B14C2" w:rsidP="001B3D9B">
            <w:pPr>
              <w:pStyle w:val="TableParagraph"/>
              <w:kinsoku w:val="0"/>
              <w:overflowPunct w:val="0"/>
              <w:spacing w:line="323" w:lineRule="exact"/>
              <w:ind w:leftChars="10" w:left="2001" w:hanging="1979"/>
              <w:jc w:val="left"/>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2C36253B" w14:textId="77777777" w:rsidR="007B14C2" w:rsidRPr="000556FA" w:rsidRDefault="007B14C2" w:rsidP="001B3D9B">
            <w:pPr>
              <w:pStyle w:val="TableParagraph"/>
              <w:kinsoku w:val="0"/>
              <w:overflowPunct w:val="0"/>
              <w:spacing w:line="323" w:lineRule="exact"/>
              <w:ind w:leftChars="10" w:left="2001" w:hanging="1979"/>
              <w:jc w:val="left"/>
              <w:rPr>
                <w:rFonts w:ascii="Times New Roman" w:cs="Times New Roman"/>
                <w:spacing w:val="-1"/>
                <w:sz w:val="28"/>
                <w:szCs w:val="28"/>
              </w:rPr>
            </w:pPr>
          </w:p>
        </w:tc>
      </w:tr>
      <w:tr w:rsidR="007B14C2" w:rsidRPr="0051092B" w14:paraId="3DFBA5F8" w14:textId="77777777" w:rsidTr="00FB3430">
        <w:trPr>
          <w:trHeight w:val="505"/>
        </w:trPr>
        <w:tc>
          <w:tcPr>
            <w:tcW w:w="5387" w:type="dxa"/>
            <w:tcBorders>
              <w:top w:val="single" w:sz="4" w:space="0" w:color="000000"/>
              <w:left w:val="single" w:sz="4" w:space="0" w:color="000000"/>
              <w:bottom w:val="single" w:sz="4" w:space="0" w:color="000000"/>
              <w:right w:val="single" w:sz="4" w:space="0" w:color="000000"/>
            </w:tcBorders>
          </w:tcPr>
          <w:p w14:paraId="73B11901" w14:textId="6626BED0" w:rsidR="007B14C2" w:rsidRPr="004F0F82" w:rsidRDefault="006D2736" w:rsidP="00FB3430">
            <w:pPr>
              <w:pStyle w:val="Default"/>
              <w:ind w:left="147" w:hangingChars="64" w:hanging="147"/>
              <w:rPr>
                <w:rFonts w:ascii="Times New Roman" w:hAnsi="Times New Roman" w:cs="Times New Roman"/>
                <w:color w:val="000000" w:themeColor="text1"/>
                <w:sz w:val="23"/>
                <w:szCs w:val="23"/>
              </w:rPr>
            </w:pPr>
            <w:r w:rsidRPr="004F0F82">
              <w:rPr>
                <w:rFonts w:ascii="Times New Roman" w:hAnsi="Times New Roman" w:cs="Times New Roman"/>
                <w:color w:val="000000" w:themeColor="text1"/>
                <w:sz w:val="23"/>
                <w:szCs w:val="23"/>
              </w:rPr>
              <w:t>第十五條</w:t>
            </w:r>
            <w:r w:rsidRPr="004F0F82">
              <w:rPr>
                <w:rFonts w:ascii="Times New Roman" w:hAnsi="Times New Roman" w:cs="Times New Roman"/>
                <w:color w:val="000000" w:themeColor="text1"/>
                <w:sz w:val="23"/>
                <w:szCs w:val="23"/>
              </w:rPr>
              <w:t xml:space="preserve"> </w:t>
            </w:r>
            <w:r w:rsidRPr="004F0F82">
              <w:rPr>
                <w:rFonts w:ascii="Times New Roman" w:hAnsi="Times New Roman" w:cs="Times New Roman"/>
                <w:color w:val="000000" w:themeColor="text1"/>
                <w:sz w:val="23"/>
                <w:szCs w:val="23"/>
              </w:rPr>
              <w:t>事業因天災、</w:t>
            </w:r>
            <w:proofErr w:type="gramStart"/>
            <w:r w:rsidRPr="004F0F82">
              <w:rPr>
                <w:rFonts w:ascii="Times New Roman" w:hAnsi="Times New Roman" w:cs="Times New Roman"/>
                <w:color w:val="000000" w:themeColor="text1"/>
                <w:sz w:val="23"/>
                <w:szCs w:val="23"/>
              </w:rPr>
              <w:t>疫情或</w:t>
            </w:r>
            <w:proofErr w:type="gramEnd"/>
            <w:r w:rsidRPr="004F0F82">
              <w:rPr>
                <w:rFonts w:ascii="Times New Roman" w:hAnsi="Times New Roman" w:cs="Times New Roman"/>
                <w:color w:val="000000" w:themeColor="text1"/>
                <w:sz w:val="23"/>
                <w:szCs w:val="23"/>
              </w:rPr>
              <w:t>其他不可抗力事由致未能</w:t>
            </w:r>
            <w:proofErr w:type="gramStart"/>
            <w:r w:rsidRPr="004F0F82">
              <w:rPr>
                <w:rFonts w:ascii="Times New Roman" w:hAnsi="Times New Roman" w:cs="Times New Roman"/>
                <w:color w:val="000000" w:themeColor="text1"/>
                <w:sz w:val="23"/>
                <w:szCs w:val="23"/>
              </w:rPr>
              <w:t>依限</w:t>
            </w:r>
            <w:r w:rsidR="00FB3430" w:rsidRPr="004F0F82">
              <w:rPr>
                <w:rFonts w:ascii="Times New Roman" w:hAnsi="Times New Roman" w:cs="Times New Roman" w:hint="eastAsia"/>
                <w:color w:val="000000" w:themeColor="text1"/>
                <w:sz w:val="23"/>
                <w:szCs w:val="23"/>
              </w:rPr>
              <w:t>提送</w:t>
            </w:r>
            <w:proofErr w:type="gramEnd"/>
            <w:r w:rsidR="00FB3430" w:rsidRPr="004F0F82">
              <w:rPr>
                <w:rFonts w:ascii="Times New Roman" w:hAnsi="Times New Roman" w:cs="Times New Roman" w:hint="eastAsia"/>
                <w:color w:val="000000" w:themeColor="text1"/>
                <w:sz w:val="23"/>
                <w:szCs w:val="23"/>
              </w:rPr>
              <w:t>執行報告</w:t>
            </w:r>
            <w:r w:rsidRPr="004F0F82">
              <w:rPr>
                <w:rFonts w:ascii="Times New Roman" w:hAnsi="Times New Roman" w:cs="Times New Roman"/>
                <w:color w:val="000000" w:themeColor="text1"/>
                <w:sz w:val="23"/>
                <w:szCs w:val="23"/>
              </w:rPr>
              <w:t>或依期程執行減量措施者，應於期限屆滿前，以書面敘明理由，並檢具相關資料，向中央主管機關申請展延，經中央主管機關同意後據以調整期限。</w:t>
            </w:r>
          </w:p>
        </w:tc>
        <w:tc>
          <w:tcPr>
            <w:tcW w:w="4829" w:type="dxa"/>
            <w:tcBorders>
              <w:top w:val="single" w:sz="4" w:space="0" w:color="000000"/>
              <w:left w:val="single" w:sz="4" w:space="0" w:color="000000"/>
              <w:bottom w:val="single" w:sz="4" w:space="0" w:color="000000"/>
              <w:right w:val="single" w:sz="4" w:space="0" w:color="000000"/>
            </w:tcBorders>
          </w:tcPr>
          <w:p w14:paraId="20370E2E" w14:textId="4BC52BD9" w:rsidR="007B14C2" w:rsidRPr="0051092B" w:rsidRDefault="007B14C2" w:rsidP="00674723">
            <w:pPr>
              <w:pStyle w:val="TableParagraph"/>
              <w:kinsoku w:val="0"/>
              <w:overflowPunct w:val="0"/>
              <w:spacing w:line="323" w:lineRule="exact"/>
              <w:ind w:leftChars="60" w:left="132" w:firstLineChars="296" w:firstLine="708"/>
              <w:jc w:val="left"/>
              <w:rPr>
                <w:rFonts w:ascii="Times New Roman" w:cs="Times New Roman"/>
                <w:b/>
                <w:bCs/>
                <w:spacing w:val="-1"/>
                <w:u w:val="single"/>
              </w:rPr>
            </w:pPr>
          </w:p>
        </w:tc>
        <w:tc>
          <w:tcPr>
            <w:tcW w:w="5235" w:type="dxa"/>
            <w:tcBorders>
              <w:top w:val="single" w:sz="4" w:space="0" w:color="000000"/>
              <w:left w:val="single" w:sz="4" w:space="0" w:color="000000"/>
              <w:bottom w:val="single" w:sz="4" w:space="0" w:color="000000"/>
              <w:right w:val="single" w:sz="4" w:space="0" w:color="000000"/>
            </w:tcBorders>
          </w:tcPr>
          <w:p w14:paraId="7B27B946" w14:textId="0F8DBE2B" w:rsidR="007B14C2" w:rsidRPr="000556FA" w:rsidRDefault="007B14C2" w:rsidP="0043372B">
            <w:pPr>
              <w:pStyle w:val="TableParagraph"/>
              <w:kinsoku w:val="0"/>
              <w:overflowPunct w:val="0"/>
              <w:spacing w:line="323" w:lineRule="exact"/>
              <w:ind w:leftChars="10" w:left="22"/>
              <w:jc w:val="left"/>
              <w:rPr>
                <w:rFonts w:ascii="Times New Roman" w:cs="Times New Roman"/>
                <w:spacing w:val="-1"/>
                <w:sz w:val="28"/>
                <w:szCs w:val="28"/>
              </w:rPr>
            </w:pPr>
          </w:p>
        </w:tc>
      </w:tr>
      <w:tr w:rsidR="00E72C3F" w:rsidRPr="0051092B" w14:paraId="2F6C4A70" w14:textId="77777777" w:rsidTr="00FB3430">
        <w:trPr>
          <w:trHeight w:val="505"/>
        </w:trPr>
        <w:tc>
          <w:tcPr>
            <w:tcW w:w="5387" w:type="dxa"/>
            <w:tcBorders>
              <w:top w:val="single" w:sz="4" w:space="0" w:color="000000"/>
              <w:left w:val="single" w:sz="4" w:space="0" w:color="000000"/>
              <w:bottom w:val="single" w:sz="4" w:space="0" w:color="000000"/>
              <w:right w:val="single" w:sz="4" w:space="0" w:color="000000"/>
            </w:tcBorders>
          </w:tcPr>
          <w:p w14:paraId="13C398A1" w14:textId="7F60C79B" w:rsidR="00E72C3F" w:rsidRPr="004F0F82" w:rsidRDefault="00E72C3F" w:rsidP="00E72C3F">
            <w:pPr>
              <w:pStyle w:val="Default"/>
              <w:ind w:left="147" w:hangingChars="64" w:hanging="147"/>
              <w:rPr>
                <w:rFonts w:ascii="Times New Roman" w:hAnsi="Times New Roman" w:cs="Times New Roman"/>
                <w:color w:val="000000" w:themeColor="text1"/>
                <w:sz w:val="23"/>
                <w:szCs w:val="23"/>
              </w:rPr>
            </w:pPr>
            <w:r w:rsidRPr="004F0F82">
              <w:rPr>
                <w:rFonts w:ascii="Times New Roman" w:hAnsi="Times New Roman" w:cs="Times New Roman"/>
                <w:color w:val="000000" w:themeColor="text1"/>
                <w:sz w:val="23"/>
                <w:szCs w:val="23"/>
              </w:rPr>
              <w:t>第十六條</w:t>
            </w:r>
            <w:r w:rsidRPr="004F0F82">
              <w:rPr>
                <w:rFonts w:ascii="Times New Roman" w:hAnsi="Times New Roman" w:cs="Times New Roman"/>
                <w:color w:val="000000" w:themeColor="text1"/>
                <w:sz w:val="23"/>
                <w:szCs w:val="23"/>
              </w:rPr>
              <w:t xml:space="preserve"> </w:t>
            </w:r>
            <w:r w:rsidRPr="004F0F82">
              <w:rPr>
                <w:rFonts w:ascii="Times New Roman" w:hAnsi="Times New Roman" w:cs="Times New Roman"/>
                <w:color w:val="000000" w:themeColor="text1"/>
                <w:sz w:val="23"/>
                <w:szCs w:val="23"/>
              </w:rPr>
              <w:t>自主減量計畫執行期間屆滿後，經中央主管機關查核其減量效益超過指定目標者，事業得於中華民國一百二十年十一月一日至十二月三十一日之期間內，向中央主管機關提出減量效益核定申請。</w:t>
            </w:r>
          </w:p>
          <w:p w14:paraId="4554B5A5" w14:textId="5E85463D" w:rsidR="00E72C3F" w:rsidRPr="004F0F82" w:rsidRDefault="00E72C3F" w:rsidP="00E72C3F">
            <w:pPr>
              <w:adjustRightInd/>
              <w:spacing w:before="2" w:line="276" w:lineRule="auto"/>
              <w:ind w:left="149" w:right="89" w:firstLine="678"/>
              <w:rPr>
                <w:rFonts w:ascii="Times New Roman" w:cs="Times New Roman"/>
                <w:color w:val="000000" w:themeColor="text1"/>
                <w:spacing w:val="33"/>
                <w:sz w:val="24"/>
                <w:szCs w:val="24"/>
              </w:rPr>
            </w:pPr>
            <w:r w:rsidRPr="004F0F82">
              <w:rPr>
                <w:rFonts w:ascii="Times New Roman" w:cs="Times New Roman"/>
                <w:color w:val="000000" w:themeColor="text1"/>
                <w:sz w:val="23"/>
                <w:szCs w:val="23"/>
              </w:rPr>
              <w:t>前項減量效益得申請作為溫室氣體排放量增量抵換來源，其減量效益計算，應依溫室氣體排放量增量抵換管理辦法</w:t>
            </w:r>
            <w:r w:rsidR="00FB3430" w:rsidRPr="004F0F82">
              <w:rPr>
                <w:rFonts w:ascii="Times New Roman" w:cs="Times New Roman" w:hint="eastAsia"/>
                <w:color w:val="000000" w:themeColor="text1"/>
                <w:sz w:val="23"/>
                <w:szCs w:val="23"/>
              </w:rPr>
              <w:t>第五條</w:t>
            </w:r>
            <w:r w:rsidRPr="004F0F82">
              <w:rPr>
                <w:rFonts w:ascii="Times New Roman" w:cs="Times New Roman"/>
                <w:color w:val="000000" w:themeColor="text1"/>
                <w:sz w:val="23"/>
                <w:szCs w:val="23"/>
              </w:rPr>
              <w:t>附錄六之減量效益計算</w:t>
            </w:r>
            <w:r w:rsidRPr="004F0F82">
              <w:rPr>
                <w:rFonts w:ascii="Times New Roman" w:cs="Times New Roman"/>
                <w:color w:val="000000" w:themeColor="text1"/>
                <w:sz w:val="23"/>
                <w:szCs w:val="23"/>
              </w:rPr>
              <w:lastRenderedPageBreak/>
              <w:t>規定</w:t>
            </w:r>
            <w:r w:rsidR="00FB3430" w:rsidRPr="004F0F82">
              <w:rPr>
                <w:rFonts w:ascii="Times New Roman" w:cs="Times New Roman" w:hint="eastAsia"/>
                <w:color w:val="000000" w:themeColor="text1"/>
                <w:sz w:val="23"/>
                <w:szCs w:val="23"/>
              </w:rPr>
              <w:t>辦理</w:t>
            </w:r>
            <w:r w:rsidRPr="004F0F82">
              <w:rPr>
                <w:rFonts w:ascii="Times New Roman" w:cs="Times New Roman"/>
                <w:color w:val="000000" w:themeColor="text1"/>
                <w:sz w:val="23"/>
                <w:szCs w:val="23"/>
              </w:rPr>
              <w:t>。</w:t>
            </w:r>
          </w:p>
        </w:tc>
        <w:tc>
          <w:tcPr>
            <w:tcW w:w="4829" w:type="dxa"/>
            <w:tcBorders>
              <w:top w:val="single" w:sz="4" w:space="0" w:color="000000"/>
              <w:left w:val="single" w:sz="4" w:space="0" w:color="000000"/>
              <w:bottom w:val="single" w:sz="4" w:space="0" w:color="000000"/>
              <w:right w:val="single" w:sz="4" w:space="0" w:color="000000"/>
            </w:tcBorders>
          </w:tcPr>
          <w:p w14:paraId="11EE3580" w14:textId="57DBFB69" w:rsidR="00E72C3F" w:rsidRPr="0051092B" w:rsidRDefault="00E72C3F" w:rsidP="00E72C3F">
            <w:pPr>
              <w:pStyle w:val="TableParagraph"/>
              <w:kinsoku w:val="0"/>
              <w:overflowPunct w:val="0"/>
              <w:spacing w:line="323" w:lineRule="exact"/>
              <w:ind w:leftChars="6" w:left="13" w:firstLineChars="359" w:firstLine="826"/>
              <w:jc w:val="left"/>
              <w:rPr>
                <w:rFonts w:ascii="Times New Roman" w:cs="Times New Roman"/>
                <w:sz w:val="23"/>
                <w:szCs w:val="23"/>
              </w:rPr>
            </w:pPr>
          </w:p>
        </w:tc>
        <w:tc>
          <w:tcPr>
            <w:tcW w:w="5235" w:type="dxa"/>
            <w:tcBorders>
              <w:top w:val="single" w:sz="4" w:space="0" w:color="000000"/>
              <w:left w:val="single" w:sz="4" w:space="0" w:color="000000"/>
              <w:bottom w:val="single" w:sz="4" w:space="0" w:color="000000"/>
              <w:right w:val="single" w:sz="4" w:space="0" w:color="000000"/>
            </w:tcBorders>
          </w:tcPr>
          <w:p w14:paraId="7A8730E9" w14:textId="662FEE75" w:rsidR="00E72C3F" w:rsidRPr="000556FA" w:rsidRDefault="00E72C3F" w:rsidP="0043372B">
            <w:pPr>
              <w:pStyle w:val="TableParagraph"/>
              <w:kinsoku w:val="0"/>
              <w:overflowPunct w:val="0"/>
              <w:spacing w:line="323" w:lineRule="exact"/>
              <w:ind w:leftChars="4" w:left="815" w:hangingChars="289" w:hanging="806"/>
              <w:rPr>
                <w:rFonts w:ascii="Times New Roman" w:cs="Times New Roman"/>
                <w:spacing w:val="-1"/>
                <w:sz w:val="28"/>
                <w:szCs w:val="28"/>
              </w:rPr>
            </w:pPr>
          </w:p>
        </w:tc>
      </w:tr>
      <w:tr w:rsidR="00E72C3F" w:rsidRPr="0051092B" w14:paraId="5A029C84" w14:textId="77777777" w:rsidTr="00FB3430">
        <w:trPr>
          <w:trHeight w:val="505"/>
        </w:trPr>
        <w:tc>
          <w:tcPr>
            <w:tcW w:w="5387" w:type="dxa"/>
            <w:tcBorders>
              <w:top w:val="single" w:sz="4" w:space="0" w:color="000000"/>
              <w:left w:val="single" w:sz="4" w:space="0" w:color="000000"/>
              <w:bottom w:val="single" w:sz="4" w:space="0" w:color="000000"/>
              <w:right w:val="single" w:sz="4" w:space="0" w:color="000000"/>
            </w:tcBorders>
          </w:tcPr>
          <w:p w14:paraId="40662F64" w14:textId="20CF2285" w:rsidR="00E72C3F" w:rsidRPr="0051092B" w:rsidRDefault="00E72C3F" w:rsidP="00E72C3F">
            <w:pPr>
              <w:pStyle w:val="Default"/>
              <w:jc w:val="both"/>
              <w:rPr>
                <w:rFonts w:ascii="Times New Roman" w:hAnsi="Times New Roman" w:cs="Times New Roman"/>
                <w:sz w:val="23"/>
                <w:szCs w:val="23"/>
              </w:rPr>
            </w:pPr>
            <w:r w:rsidRPr="0051092B">
              <w:rPr>
                <w:rFonts w:ascii="Times New Roman" w:hAnsi="Times New Roman" w:cs="Times New Roman"/>
                <w:sz w:val="23"/>
                <w:szCs w:val="23"/>
              </w:rPr>
              <w:t>第十七條</w:t>
            </w:r>
            <w:r w:rsidRPr="0051092B">
              <w:rPr>
                <w:rFonts w:ascii="Times New Roman" w:hAnsi="Times New Roman" w:cs="Times New Roman"/>
                <w:sz w:val="23"/>
                <w:szCs w:val="23"/>
              </w:rPr>
              <w:t xml:space="preserve"> </w:t>
            </w:r>
            <w:r w:rsidRPr="0051092B">
              <w:rPr>
                <w:rFonts w:ascii="Times New Roman" w:hAnsi="Times New Roman" w:cs="Times New Roman"/>
                <w:sz w:val="23"/>
                <w:szCs w:val="23"/>
              </w:rPr>
              <w:t>本辦法自發布日施行。</w:t>
            </w:r>
          </w:p>
        </w:tc>
        <w:tc>
          <w:tcPr>
            <w:tcW w:w="4829" w:type="dxa"/>
            <w:tcBorders>
              <w:top w:val="single" w:sz="4" w:space="0" w:color="000000"/>
              <w:left w:val="single" w:sz="4" w:space="0" w:color="000000"/>
              <w:bottom w:val="single" w:sz="4" w:space="0" w:color="000000"/>
              <w:right w:val="single" w:sz="4" w:space="0" w:color="000000"/>
            </w:tcBorders>
          </w:tcPr>
          <w:p w14:paraId="24F3AA0D" w14:textId="77777777" w:rsidR="00E72C3F" w:rsidRPr="0051092B" w:rsidRDefault="00E72C3F" w:rsidP="00E72C3F">
            <w:pPr>
              <w:pStyle w:val="TableParagraph"/>
              <w:kinsoku w:val="0"/>
              <w:overflowPunct w:val="0"/>
              <w:spacing w:line="323" w:lineRule="exact"/>
              <w:ind w:leftChars="10" w:left="2001" w:hanging="1979"/>
              <w:jc w:val="left"/>
              <w:rPr>
                <w:rFonts w:ascii="Times New Roman" w:cs="Times New Roman"/>
                <w:spacing w:val="-1"/>
              </w:rPr>
            </w:pPr>
          </w:p>
        </w:tc>
        <w:tc>
          <w:tcPr>
            <w:tcW w:w="5235" w:type="dxa"/>
            <w:tcBorders>
              <w:top w:val="single" w:sz="4" w:space="0" w:color="000000"/>
              <w:left w:val="single" w:sz="4" w:space="0" w:color="000000"/>
              <w:bottom w:val="single" w:sz="4" w:space="0" w:color="000000"/>
              <w:right w:val="single" w:sz="4" w:space="0" w:color="000000"/>
            </w:tcBorders>
          </w:tcPr>
          <w:p w14:paraId="32CF692C" w14:textId="77777777" w:rsidR="00E72C3F" w:rsidRPr="0051092B" w:rsidRDefault="00E72C3F" w:rsidP="00E72C3F">
            <w:pPr>
              <w:pStyle w:val="TableParagraph"/>
              <w:kinsoku w:val="0"/>
              <w:overflowPunct w:val="0"/>
              <w:spacing w:line="323" w:lineRule="exact"/>
              <w:ind w:leftChars="10" w:left="2001" w:hanging="1979"/>
              <w:jc w:val="left"/>
              <w:rPr>
                <w:rFonts w:ascii="Times New Roman" w:cs="Times New Roman"/>
                <w:spacing w:val="-1"/>
              </w:rPr>
            </w:pPr>
          </w:p>
        </w:tc>
      </w:tr>
    </w:tbl>
    <w:p w14:paraId="7A1AF887" w14:textId="77777777" w:rsidR="001E4C09" w:rsidRPr="0051092B" w:rsidRDefault="001E4C09" w:rsidP="004840A1">
      <w:pPr>
        <w:rPr>
          <w:rFonts w:ascii="Times New Roman" w:cs="Times New Roman"/>
          <w:sz w:val="24"/>
          <w:szCs w:val="24"/>
        </w:rPr>
      </w:pPr>
    </w:p>
    <w:sectPr w:rsidR="001E4C09" w:rsidRPr="0051092B" w:rsidSect="008D6422">
      <w:footerReference w:type="default" r:id="rId7"/>
      <w:pgSz w:w="16840" w:h="11910" w:orient="landscape"/>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86B70" w14:textId="77777777" w:rsidR="008D6422" w:rsidRDefault="008D6422" w:rsidP="00DD2332">
      <w:r>
        <w:separator/>
      </w:r>
    </w:p>
  </w:endnote>
  <w:endnote w:type="continuationSeparator" w:id="0">
    <w:p w14:paraId="0D6A8976" w14:textId="77777777" w:rsidR="008D6422" w:rsidRDefault="008D6422" w:rsidP="00DD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24676"/>
      <w:docPartObj>
        <w:docPartGallery w:val="Page Numbers (Bottom of Page)"/>
        <w:docPartUnique/>
      </w:docPartObj>
    </w:sdtPr>
    <w:sdtContent>
      <w:p w14:paraId="3862EF46" w14:textId="2B2C2880" w:rsidR="0051092B" w:rsidRDefault="0051092B">
        <w:pPr>
          <w:pStyle w:val="a8"/>
          <w:jc w:val="center"/>
        </w:pPr>
        <w:r>
          <w:fldChar w:fldCharType="begin"/>
        </w:r>
        <w:r>
          <w:instrText>PAGE   \* MERGEFORMAT</w:instrText>
        </w:r>
        <w:r>
          <w:fldChar w:fldCharType="separate"/>
        </w:r>
        <w:r w:rsidR="00A81BAF" w:rsidRPr="00A81BAF">
          <w:rPr>
            <w:noProof/>
            <w:lang w:val="zh-TW"/>
          </w:rPr>
          <w:t>10</w:t>
        </w:r>
        <w:r>
          <w:fldChar w:fldCharType="end"/>
        </w:r>
      </w:p>
    </w:sdtContent>
  </w:sdt>
  <w:p w14:paraId="4C95556D" w14:textId="77777777" w:rsidR="0051092B" w:rsidRDefault="005109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49EA8" w14:textId="77777777" w:rsidR="008D6422" w:rsidRDefault="008D6422" w:rsidP="00DD2332">
      <w:r>
        <w:separator/>
      </w:r>
    </w:p>
  </w:footnote>
  <w:footnote w:type="continuationSeparator" w:id="0">
    <w:p w14:paraId="03DFBE1F" w14:textId="77777777" w:rsidR="008D6422" w:rsidRDefault="008D6422" w:rsidP="00DD2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D6C21"/>
    <w:multiLevelType w:val="hybridMultilevel"/>
    <w:tmpl w:val="F342EA58"/>
    <w:lvl w:ilvl="0" w:tplc="9EF2178E">
      <w:start w:val="1"/>
      <w:numFmt w:val="taiwaneseCountingThousand"/>
      <w:lvlText w:val="%1、"/>
      <w:lvlJc w:val="left"/>
      <w:pPr>
        <w:ind w:left="614" w:hanging="510"/>
      </w:pPr>
      <w:rPr>
        <w:rFonts w:hint="default"/>
      </w:rPr>
    </w:lvl>
    <w:lvl w:ilvl="1" w:tplc="04090019" w:tentative="1">
      <w:start w:val="1"/>
      <w:numFmt w:val="ideographTraditional"/>
      <w:lvlText w:val="%2、"/>
      <w:lvlJc w:val="left"/>
      <w:pPr>
        <w:ind w:left="1064" w:hanging="480"/>
      </w:pPr>
    </w:lvl>
    <w:lvl w:ilvl="2" w:tplc="0409001B" w:tentative="1">
      <w:start w:val="1"/>
      <w:numFmt w:val="lowerRoman"/>
      <w:lvlText w:val="%3."/>
      <w:lvlJc w:val="right"/>
      <w:pPr>
        <w:ind w:left="1544" w:hanging="480"/>
      </w:pPr>
    </w:lvl>
    <w:lvl w:ilvl="3" w:tplc="0409000F" w:tentative="1">
      <w:start w:val="1"/>
      <w:numFmt w:val="decimal"/>
      <w:lvlText w:val="%4."/>
      <w:lvlJc w:val="left"/>
      <w:pPr>
        <w:ind w:left="2024" w:hanging="480"/>
      </w:pPr>
    </w:lvl>
    <w:lvl w:ilvl="4" w:tplc="04090019" w:tentative="1">
      <w:start w:val="1"/>
      <w:numFmt w:val="ideographTraditional"/>
      <w:lvlText w:val="%5、"/>
      <w:lvlJc w:val="left"/>
      <w:pPr>
        <w:ind w:left="2504" w:hanging="480"/>
      </w:pPr>
    </w:lvl>
    <w:lvl w:ilvl="5" w:tplc="0409001B" w:tentative="1">
      <w:start w:val="1"/>
      <w:numFmt w:val="lowerRoman"/>
      <w:lvlText w:val="%6."/>
      <w:lvlJc w:val="right"/>
      <w:pPr>
        <w:ind w:left="2984" w:hanging="480"/>
      </w:pPr>
    </w:lvl>
    <w:lvl w:ilvl="6" w:tplc="0409000F" w:tentative="1">
      <w:start w:val="1"/>
      <w:numFmt w:val="decimal"/>
      <w:lvlText w:val="%7."/>
      <w:lvlJc w:val="left"/>
      <w:pPr>
        <w:ind w:left="3464" w:hanging="480"/>
      </w:pPr>
    </w:lvl>
    <w:lvl w:ilvl="7" w:tplc="04090019" w:tentative="1">
      <w:start w:val="1"/>
      <w:numFmt w:val="ideographTraditional"/>
      <w:lvlText w:val="%8、"/>
      <w:lvlJc w:val="left"/>
      <w:pPr>
        <w:ind w:left="3944" w:hanging="480"/>
      </w:pPr>
    </w:lvl>
    <w:lvl w:ilvl="8" w:tplc="0409001B" w:tentative="1">
      <w:start w:val="1"/>
      <w:numFmt w:val="lowerRoman"/>
      <w:lvlText w:val="%9."/>
      <w:lvlJc w:val="right"/>
      <w:pPr>
        <w:ind w:left="4424" w:hanging="480"/>
      </w:pPr>
    </w:lvl>
  </w:abstractNum>
  <w:abstractNum w:abstractNumId="1" w15:restartNumberingAfterBreak="0">
    <w:nsid w:val="724C2994"/>
    <w:multiLevelType w:val="hybridMultilevel"/>
    <w:tmpl w:val="A942E3D8"/>
    <w:lvl w:ilvl="0" w:tplc="EAB255B6">
      <w:start w:val="6"/>
      <w:numFmt w:val="taiwaneseCountingThousand"/>
      <w:lvlText w:val="%1、"/>
      <w:lvlJc w:val="left"/>
      <w:pPr>
        <w:ind w:left="774" w:hanging="480"/>
      </w:pPr>
      <w:rPr>
        <w:rFonts w:cs="細明體" w:hint="default"/>
        <w:u w:val="single"/>
      </w:rPr>
    </w:lvl>
    <w:lvl w:ilvl="1" w:tplc="04090019" w:tentative="1">
      <w:start w:val="1"/>
      <w:numFmt w:val="ideographTraditional"/>
      <w:lvlText w:val="%2、"/>
      <w:lvlJc w:val="left"/>
      <w:pPr>
        <w:ind w:left="1254" w:hanging="480"/>
      </w:pPr>
    </w:lvl>
    <w:lvl w:ilvl="2" w:tplc="0409001B" w:tentative="1">
      <w:start w:val="1"/>
      <w:numFmt w:val="lowerRoman"/>
      <w:lvlText w:val="%3."/>
      <w:lvlJc w:val="right"/>
      <w:pPr>
        <w:ind w:left="1734" w:hanging="480"/>
      </w:pPr>
    </w:lvl>
    <w:lvl w:ilvl="3" w:tplc="0409000F" w:tentative="1">
      <w:start w:val="1"/>
      <w:numFmt w:val="decimal"/>
      <w:lvlText w:val="%4."/>
      <w:lvlJc w:val="left"/>
      <w:pPr>
        <w:ind w:left="2214" w:hanging="480"/>
      </w:pPr>
    </w:lvl>
    <w:lvl w:ilvl="4" w:tplc="04090019" w:tentative="1">
      <w:start w:val="1"/>
      <w:numFmt w:val="ideographTraditional"/>
      <w:lvlText w:val="%5、"/>
      <w:lvlJc w:val="left"/>
      <w:pPr>
        <w:ind w:left="2694" w:hanging="480"/>
      </w:pPr>
    </w:lvl>
    <w:lvl w:ilvl="5" w:tplc="0409001B" w:tentative="1">
      <w:start w:val="1"/>
      <w:numFmt w:val="lowerRoman"/>
      <w:lvlText w:val="%6."/>
      <w:lvlJc w:val="right"/>
      <w:pPr>
        <w:ind w:left="3174" w:hanging="480"/>
      </w:pPr>
    </w:lvl>
    <w:lvl w:ilvl="6" w:tplc="0409000F" w:tentative="1">
      <w:start w:val="1"/>
      <w:numFmt w:val="decimal"/>
      <w:lvlText w:val="%7."/>
      <w:lvlJc w:val="left"/>
      <w:pPr>
        <w:ind w:left="3654" w:hanging="480"/>
      </w:pPr>
    </w:lvl>
    <w:lvl w:ilvl="7" w:tplc="04090019" w:tentative="1">
      <w:start w:val="1"/>
      <w:numFmt w:val="ideographTraditional"/>
      <w:lvlText w:val="%8、"/>
      <w:lvlJc w:val="left"/>
      <w:pPr>
        <w:ind w:left="4134" w:hanging="480"/>
      </w:pPr>
    </w:lvl>
    <w:lvl w:ilvl="8" w:tplc="0409001B" w:tentative="1">
      <w:start w:val="1"/>
      <w:numFmt w:val="lowerRoman"/>
      <w:lvlText w:val="%9."/>
      <w:lvlJc w:val="right"/>
      <w:pPr>
        <w:ind w:left="4614" w:hanging="480"/>
      </w:pPr>
    </w:lvl>
  </w:abstractNum>
  <w:num w:numId="1" w16cid:durableId="602224013">
    <w:abstractNumId w:val="0"/>
  </w:num>
  <w:num w:numId="2" w16cid:durableId="673192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32"/>
    <w:rsid w:val="000163A0"/>
    <w:rsid w:val="000417EC"/>
    <w:rsid w:val="0004295E"/>
    <w:rsid w:val="00044838"/>
    <w:rsid w:val="000556FA"/>
    <w:rsid w:val="00066E14"/>
    <w:rsid w:val="00074455"/>
    <w:rsid w:val="000804D2"/>
    <w:rsid w:val="0008286E"/>
    <w:rsid w:val="0008606C"/>
    <w:rsid w:val="000A33EE"/>
    <w:rsid w:val="000A3CA9"/>
    <w:rsid w:val="000B0E9E"/>
    <w:rsid w:val="000C7634"/>
    <w:rsid w:val="000E312E"/>
    <w:rsid w:val="000F1D5C"/>
    <w:rsid w:val="001015AE"/>
    <w:rsid w:val="001058C2"/>
    <w:rsid w:val="00106D60"/>
    <w:rsid w:val="00121FDD"/>
    <w:rsid w:val="001426AE"/>
    <w:rsid w:val="0015034C"/>
    <w:rsid w:val="0016682A"/>
    <w:rsid w:val="00170077"/>
    <w:rsid w:val="001824AB"/>
    <w:rsid w:val="00186C5A"/>
    <w:rsid w:val="001937DD"/>
    <w:rsid w:val="001A01B3"/>
    <w:rsid w:val="001A2170"/>
    <w:rsid w:val="001A3146"/>
    <w:rsid w:val="001A3734"/>
    <w:rsid w:val="001B0F0F"/>
    <w:rsid w:val="001B3D9B"/>
    <w:rsid w:val="001C2BC3"/>
    <w:rsid w:val="001C6EBC"/>
    <w:rsid w:val="001E1203"/>
    <w:rsid w:val="001E4C09"/>
    <w:rsid w:val="001F07AC"/>
    <w:rsid w:val="001F0AEE"/>
    <w:rsid w:val="00220946"/>
    <w:rsid w:val="002349F5"/>
    <w:rsid w:val="00242973"/>
    <w:rsid w:val="00253EA7"/>
    <w:rsid w:val="00254E03"/>
    <w:rsid w:val="00291DFF"/>
    <w:rsid w:val="002977E8"/>
    <w:rsid w:val="002C5D1F"/>
    <w:rsid w:val="002D0AE6"/>
    <w:rsid w:val="002E3ADC"/>
    <w:rsid w:val="002F6F03"/>
    <w:rsid w:val="00343986"/>
    <w:rsid w:val="003628CC"/>
    <w:rsid w:val="00364FA0"/>
    <w:rsid w:val="00367B13"/>
    <w:rsid w:val="00370156"/>
    <w:rsid w:val="00370BEB"/>
    <w:rsid w:val="00393175"/>
    <w:rsid w:val="003B3F59"/>
    <w:rsid w:val="003B7EAE"/>
    <w:rsid w:val="003C649D"/>
    <w:rsid w:val="003E1481"/>
    <w:rsid w:val="003E2CB6"/>
    <w:rsid w:val="003E705F"/>
    <w:rsid w:val="003F5B2E"/>
    <w:rsid w:val="003F7075"/>
    <w:rsid w:val="00405B21"/>
    <w:rsid w:val="00412311"/>
    <w:rsid w:val="00416A89"/>
    <w:rsid w:val="004200BA"/>
    <w:rsid w:val="0043372B"/>
    <w:rsid w:val="004752D8"/>
    <w:rsid w:val="00480E92"/>
    <w:rsid w:val="004840A1"/>
    <w:rsid w:val="00485C59"/>
    <w:rsid w:val="00487431"/>
    <w:rsid w:val="00492469"/>
    <w:rsid w:val="004F0E0F"/>
    <w:rsid w:val="004F0F82"/>
    <w:rsid w:val="00506B52"/>
    <w:rsid w:val="0051092B"/>
    <w:rsid w:val="005172F8"/>
    <w:rsid w:val="00517A8E"/>
    <w:rsid w:val="0055064F"/>
    <w:rsid w:val="00555792"/>
    <w:rsid w:val="00566447"/>
    <w:rsid w:val="00572F86"/>
    <w:rsid w:val="00595602"/>
    <w:rsid w:val="005A7ABF"/>
    <w:rsid w:val="005D12D8"/>
    <w:rsid w:val="005E6C9A"/>
    <w:rsid w:val="005E724D"/>
    <w:rsid w:val="005F0BE7"/>
    <w:rsid w:val="005F0C5D"/>
    <w:rsid w:val="005F3F48"/>
    <w:rsid w:val="0062227B"/>
    <w:rsid w:val="00623CF7"/>
    <w:rsid w:val="00632272"/>
    <w:rsid w:val="00635B02"/>
    <w:rsid w:val="0064374C"/>
    <w:rsid w:val="00647A90"/>
    <w:rsid w:val="00651BE4"/>
    <w:rsid w:val="006638D1"/>
    <w:rsid w:val="00663E95"/>
    <w:rsid w:val="00665E60"/>
    <w:rsid w:val="00672E25"/>
    <w:rsid w:val="00674723"/>
    <w:rsid w:val="00690AA3"/>
    <w:rsid w:val="00691A0A"/>
    <w:rsid w:val="006B2A6A"/>
    <w:rsid w:val="006D2736"/>
    <w:rsid w:val="006E19DB"/>
    <w:rsid w:val="006E68E5"/>
    <w:rsid w:val="006E6A3B"/>
    <w:rsid w:val="00715D93"/>
    <w:rsid w:val="00733D20"/>
    <w:rsid w:val="00747131"/>
    <w:rsid w:val="00753ECC"/>
    <w:rsid w:val="00757E2F"/>
    <w:rsid w:val="00760727"/>
    <w:rsid w:val="0078090A"/>
    <w:rsid w:val="007809A5"/>
    <w:rsid w:val="00790FFA"/>
    <w:rsid w:val="00794E0D"/>
    <w:rsid w:val="007B14C2"/>
    <w:rsid w:val="007B1B37"/>
    <w:rsid w:val="007C4718"/>
    <w:rsid w:val="007D4F28"/>
    <w:rsid w:val="007E3144"/>
    <w:rsid w:val="007F3930"/>
    <w:rsid w:val="007F730E"/>
    <w:rsid w:val="00831DC8"/>
    <w:rsid w:val="008526B4"/>
    <w:rsid w:val="008549CA"/>
    <w:rsid w:val="00860BE5"/>
    <w:rsid w:val="008B1FAB"/>
    <w:rsid w:val="008B7338"/>
    <w:rsid w:val="008D6422"/>
    <w:rsid w:val="00917152"/>
    <w:rsid w:val="00930BB3"/>
    <w:rsid w:val="009443D5"/>
    <w:rsid w:val="009602E2"/>
    <w:rsid w:val="00970A6E"/>
    <w:rsid w:val="009A05D3"/>
    <w:rsid w:val="009A1A58"/>
    <w:rsid w:val="009A2BA6"/>
    <w:rsid w:val="009A6888"/>
    <w:rsid w:val="009B22CC"/>
    <w:rsid w:val="009C43E0"/>
    <w:rsid w:val="009D62A3"/>
    <w:rsid w:val="009D6CF7"/>
    <w:rsid w:val="009E5C81"/>
    <w:rsid w:val="009F0F80"/>
    <w:rsid w:val="00A02FA3"/>
    <w:rsid w:val="00A040C2"/>
    <w:rsid w:val="00A17E86"/>
    <w:rsid w:val="00A2051B"/>
    <w:rsid w:val="00A23FA1"/>
    <w:rsid w:val="00A530F8"/>
    <w:rsid w:val="00A60342"/>
    <w:rsid w:val="00A73B85"/>
    <w:rsid w:val="00A81BAF"/>
    <w:rsid w:val="00B16462"/>
    <w:rsid w:val="00B22DA7"/>
    <w:rsid w:val="00B30A13"/>
    <w:rsid w:val="00B3571B"/>
    <w:rsid w:val="00B40363"/>
    <w:rsid w:val="00B5083B"/>
    <w:rsid w:val="00B53C17"/>
    <w:rsid w:val="00B64F28"/>
    <w:rsid w:val="00B76473"/>
    <w:rsid w:val="00B81DD9"/>
    <w:rsid w:val="00B83FB4"/>
    <w:rsid w:val="00B90C1A"/>
    <w:rsid w:val="00B91C2B"/>
    <w:rsid w:val="00BB1E92"/>
    <w:rsid w:val="00BB6CAC"/>
    <w:rsid w:val="00BC4C15"/>
    <w:rsid w:val="00BC7F3C"/>
    <w:rsid w:val="00BD71E7"/>
    <w:rsid w:val="00BE0F9A"/>
    <w:rsid w:val="00BE4941"/>
    <w:rsid w:val="00BF2D4C"/>
    <w:rsid w:val="00C03BBD"/>
    <w:rsid w:val="00C07825"/>
    <w:rsid w:val="00C17D4B"/>
    <w:rsid w:val="00C205A5"/>
    <w:rsid w:val="00C27B2A"/>
    <w:rsid w:val="00C31343"/>
    <w:rsid w:val="00C52106"/>
    <w:rsid w:val="00C53438"/>
    <w:rsid w:val="00C634D1"/>
    <w:rsid w:val="00C641E5"/>
    <w:rsid w:val="00C729CF"/>
    <w:rsid w:val="00C76502"/>
    <w:rsid w:val="00C93389"/>
    <w:rsid w:val="00C965C5"/>
    <w:rsid w:val="00CC614A"/>
    <w:rsid w:val="00CD088C"/>
    <w:rsid w:val="00CD252C"/>
    <w:rsid w:val="00CF03D7"/>
    <w:rsid w:val="00CF7D10"/>
    <w:rsid w:val="00D07E78"/>
    <w:rsid w:val="00D43C44"/>
    <w:rsid w:val="00D50BA9"/>
    <w:rsid w:val="00D609A3"/>
    <w:rsid w:val="00D71859"/>
    <w:rsid w:val="00D808B7"/>
    <w:rsid w:val="00D852A5"/>
    <w:rsid w:val="00DA295C"/>
    <w:rsid w:val="00DB5845"/>
    <w:rsid w:val="00DC1F3C"/>
    <w:rsid w:val="00DD2332"/>
    <w:rsid w:val="00DE050E"/>
    <w:rsid w:val="00DE3837"/>
    <w:rsid w:val="00DF4F38"/>
    <w:rsid w:val="00E01EC1"/>
    <w:rsid w:val="00E2508E"/>
    <w:rsid w:val="00E36F9A"/>
    <w:rsid w:val="00E37688"/>
    <w:rsid w:val="00E40F43"/>
    <w:rsid w:val="00E45A79"/>
    <w:rsid w:val="00E56195"/>
    <w:rsid w:val="00E569D7"/>
    <w:rsid w:val="00E6184F"/>
    <w:rsid w:val="00E72C3F"/>
    <w:rsid w:val="00E90906"/>
    <w:rsid w:val="00E93D29"/>
    <w:rsid w:val="00EA2E3B"/>
    <w:rsid w:val="00EC3ADD"/>
    <w:rsid w:val="00ED31CE"/>
    <w:rsid w:val="00ED5F2F"/>
    <w:rsid w:val="00EE3A0C"/>
    <w:rsid w:val="00F03BEE"/>
    <w:rsid w:val="00F22ADF"/>
    <w:rsid w:val="00F277E3"/>
    <w:rsid w:val="00F3091B"/>
    <w:rsid w:val="00F33000"/>
    <w:rsid w:val="00F451E3"/>
    <w:rsid w:val="00F46A22"/>
    <w:rsid w:val="00F50D25"/>
    <w:rsid w:val="00F603B6"/>
    <w:rsid w:val="00FA2191"/>
    <w:rsid w:val="00FB0605"/>
    <w:rsid w:val="00FB3430"/>
    <w:rsid w:val="00FB4682"/>
    <w:rsid w:val="00FB7197"/>
    <w:rsid w:val="00FE3522"/>
    <w:rsid w:val="00FE4640"/>
    <w:rsid w:val="00FE6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77F0A"/>
  <w14:defaultImageDpi w14:val="0"/>
  <w15:docId w15:val="{8B15F355-3233-48CF-9DCB-ADA22E2A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2"/>
    </w:pPr>
    <w:rPr>
      <w:sz w:val="28"/>
      <w:szCs w:val="28"/>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pPr>
      <w:ind w:left="798"/>
      <w:jc w:val="both"/>
    </w:pPr>
    <w:rPr>
      <w:sz w:val="24"/>
      <w:szCs w:val="24"/>
    </w:rPr>
  </w:style>
  <w:style w:type="paragraph" w:styleId="a6">
    <w:name w:val="header"/>
    <w:basedOn w:val="a"/>
    <w:link w:val="a7"/>
    <w:uiPriority w:val="99"/>
    <w:unhideWhenUsed/>
    <w:rsid w:val="00DD2332"/>
    <w:pPr>
      <w:tabs>
        <w:tab w:val="center" w:pos="4153"/>
        <w:tab w:val="right" w:pos="8306"/>
      </w:tabs>
      <w:snapToGrid w:val="0"/>
    </w:pPr>
    <w:rPr>
      <w:sz w:val="20"/>
      <w:szCs w:val="20"/>
    </w:rPr>
  </w:style>
  <w:style w:type="character" w:customStyle="1" w:styleId="a7">
    <w:name w:val="頁首 字元"/>
    <w:basedOn w:val="a0"/>
    <w:link w:val="a6"/>
    <w:uiPriority w:val="99"/>
    <w:locked/>
    <w:rsid w:val="00DD2332"/>
    <w:rPr>
      <w:rFonts w:ascii="標楷體" w:eastAsia="標楷體" w:hAnsi="Times New Roman" w:cs="標楷體"/>
      <w:kern w:val="0"/>
      <w:sz w:val="20"/>
      <w:szCs w:val="20"/>
    </w:rPr>
  </w:style>
  <w:style w:type="paragraph" w:styleId="a8">
    <w:name w:val="footer"/>
    <w:basedOn w:val="a"/>
    <w:link w:val="a9"/>
    <w:uiPriority w:val="99"/>
    <w:unhideWhenUsed/>
    <w:rsid w:val="00DD2332"/>
    <w:pPr>
      <w:tabs>
        <w:tab w:val="center" w:pos="4153"/>
        <w:tab w:val="right" w:pos="8306"/>
      </w:tabs>
      <w:snapToGrid w:val="0"/>
    </w:pPr>
    <w:rPr>
      <w:sz w:val="20"/>
      <w:szCs w:val="20"/>
    </w:rPr>
  </w:style>
  <w:style w:type="character" w:customStyle="1" w:styleId="a9">
    <w:name w:val="頁尾 字元"/>
    <w:basedOn w:val="a0"/>
    <w:link w:val="a8"/>
    <w:uiPriority w:val="99"/>
    <w:locked/>
    <w:rsid w:val="00DD2332"/>
    <w:rPr>
      <w:rFonts w:ascii="標楷體" w:eastAsia="標楷體" w:hAnsi="Times New Roman" w:cs="標楷體"/>
      <w:kern w:val="0"/>
      <w:sz w:val="20"/>
      <w:szCs w:val="20"/>
    </w:rPr>
  </w:style>
  <w:style w:type="paragraph" w:customStyle="1" w:styleId="Default">
    <w:name w:val="Default"/>
    <w:rsid w:val="006D2736"/>
    <w:pPr>
      <w:widowControl w:val="0"/>
      <w:autoSpaceDE w:val="0"/>
      <w:autoSpaceDN w:val="0"/>
      <w:adjustRightInd w:val="0"/>
    </w:pPr>
    <w:rPr>
      <w:rFonts w:ascii="標楷體" w:eastAsia="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王芳華</dc:creator>
  <cp:lastModifiedBy>吳伋</cp:lastModifiedBy>
  <cp:revision>2</cp:revision>
  <cp:lastPrinted>2024-04-09T13:03:00Z</cp:lastPrinted>
  <dcterms:created xsi:type="dcterms:W3CDTF">2024-05-07T06:51:00Z</dcterms:created>
  <dcterms:modified xsi:type="dcterms:W3CDTF">2024-05-07T06:51:00Z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